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A9D1" w14:textId="00A0DB71" w:rsidR="002E6DA0" w:rsidRDefault="002E6DA0" w:rsidP="005645F0">
      <w:pPr>
        <w:jc w:val="center"/>
        <w:rPr>
          <w:sz w:val="24"/>
          <w:szCs w:val="24"/>
        </w:rPr>
      </w:pPr>
      <w:r w:rsidRPr="00801DCB">
        <w:rPr>
          <w:noProof/>
          <w:sz w:val="24"/>
          <w:szCs w:val="24"/>
        </w:rPr>
        <w:drawing>
          <wp:inline distT="0" distB="0" distL="0" distR="0" wp14:anchorId="2514A3CC" wp14:editId="23DCA007">
            <wp:extent cx="1450427" cy="94150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74694" cy="957258"/>
                    </a:xfrm>
                    <a:prstGeom prst="rect">
                      <a:avLst/>
                    </a:prstGeom>
                  </pic:spPr>
                </pic:pic>
              </a:graphicData>
            </a:graphic>
          </wp:inline>
        </w:drawing>
      </w:r>
      <w:r w:rsidR="00A7779C">
        <w:rPr>
          <w:noProof/>
        </w:rPr>
        <w:drawing>
          <wp:inline distT="0" distB="0" distL="0" distR="0" wp14:anchorId="6DC53BDF" wp14:editId="3E5AA62A">
            <wp:extent cx="1366735" cy="965200"/>
            <wp:effectExtent l="0" t="0" r="5080" b="0"/>
            <wp:docPr id="1546876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876956" name="Picture 154687695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0414" cy="996046"/>
                    </a:xfrm>
                    <a:prstGeom prst="rect">
                      <a:avLst/>
                    </a:prstGeom>
                  </pic:spPr>
                </pic:pic>
              </a:graphicData>
            </a:graphic>
          </wp:inline>
        </w:drawing>
      </w:r>
      <w:r w:rsidRPr="00801DCB">
        <w:rPr>
          <w:noProof/>
          <w:sz w:val="24"/>
          <w:szCs w:val="24"/>
        </w:rPr>
        <w:drawing>
          <wp:inline distT="0" distB="0" distL="0" distR="0" wp14:anchorId="1A730A71" wp14:editId="360F228B">
            <wp:extent cx="1679028" cy="922160"/>
            <wp:effectExtent l="0" t="0" r="0" b="508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08452" cy="938320"/>
                    </a:xfrm>
                    <a:prstGeom prst="rect">
                      <a:avLst/>
                    </a:prstGeom>
                  </pic:spPr>
                </pic:pic>
              </a:graphicData>
            </a:graphic>
          </wp:inline>
        </w:drawing>
      </w:r>
    </w:p>
    <w:p w14:paraId="174DFF1C" w14:textId="77777777" w:rsidR="002E6DA0" w:rsidRPr="00801DCB" w:rsidRDefault="002E6DA0" w:rsidP="002E6DA0">
      <w:pPr>
        <w:rPr>
          <w:sz w:val="24"/>
          <w:szCs w:val="24"/>
        </w:rPr>
      </w:pPr>
    </w:p>
    <w:p w14:paraId="3B496EFB" w14:textId="567A9427" w:rsidR="006F05C0" w:rsidRDefault="006F05C0" w:rsidP="00F767CA">
      <w:pPr>
        <w:jc w:val="center"/>
        <w:rPr>
          <w:b/>
          <w:bCs/>
          <w:sz w:val="36"/>
          <w:szCs w:val="36"/>
        </w:rPr>
      </w:pPr>
      <w:r w:rsidRPr="00F767CA">
        <w:rPr>
          <w:b/>
          <w:bCs/>
          <w:sz w:val="36"/>
          <w:szCs w:val="36"/>
        </w:rPr>
        <w:t>Kettering Wooden Boat Rally</w:t>
      </w:r>
      <w:r w:rsidR="00792BCF">
        <w:rPr>
          <w:b/>
          <w:bCs/>
          <w:sz w:val="36"/>
          <w:szCs w:val="36"/>
        </w:rPr>
        <w:t xml:space="preserve"> 8</w:t>
      </w:r>
    </w:p>
    <w:p w14:paraId="287DC80A" w14:textId="7C6FFE19" w:rsidR="00792BCF" w:rsidRPr="00792BCF" w:rsidRDefault="00792BCF" w:rsidP="00F767CA">
      <w:pPr>
        <w:jc w:val="center"/>
        <w:rPr>
          <w:b/>
          <w:bCs/>
          <w:sz w:val="28"/>
          <w:szCs w:val="28"/>
        </w:rPr>
      </w:pPr>
      <w:r w:rsidRPr="00792BCF">
        <w:rPr>
          <w:sz w:val="28"/>
          <w:szCs w:val="28"/>
        </w:rPr>
        <w:t>Saturday 10 February 2024 Sunday 11 February 2024</w:t>
      </w:r>
    </w:p>
    <w:p w14:paraId="41CA2D0B" w14:textId="023EAF2C" w:rsidR="00F13365" w:rsidRPr="00F767CA" w:rsidRDefault="00F13365" w:rsidP="00F767CA">
      <w:pPr>
        <w:jc w:val="center"/>
        <w:rPr>
          <w:b/>
          <w:bCs/>
          <w:sz w:val="36"/>
          <w:szCs w:val="36"/>
        </w:rPr>
      </w:pPr>
      <w:r>
        <w:rPr>
          <w:b/>
          <w:bCs/>
          <w:sz w:val="36"/>
          <w:szCs w:val="36"/>
        </w:rPr>
        <w:t>“Be kind to each other”</w:t>
      </w:r>
    </w:p>
    <w:p w14:paraId="5F047D5D" w14:textId="34691515" w:rsidR="007D368C" w:rsidRPr="00801DCB" w:rsidRDefault="00FE5BD8" w:rsidP="00D810BA">
      <w:pPr>
        <w:rPr>
          <w:sz w:val="24"/>
          <w:szCs w:val="24"/>
        </w:rPr>
      </w:pPr>
      <w:r>
        <w:rPr>
          <w:sz w:val="24"/>
          <w:szCs w:val="24"/>
        </w:rPr>
        <w:t xml:space="preserve">Amendment </w:t>
      </w:r>
      <w:r w:rsidR="00A7779C">
        <w:rPr>
          <w:sz w:val="24"/>
          <w:szCs w:val="24"/>
        </w:rPr>
        <w:t>9</w:t>
      </w:r>
      <w:r>
        <w:rPr>
          <w:sz w:val="24"/>
          <w:szCs w:val="24"/>
        </w:rPr>
        <w:t>/01/2024</w:t>
      </w:r>
    </w:p>
    <w:p w14:paraId="1E539578" w14:textId="394A4549" w:rsidR="007D368C" w:rsidRDefault="00F9070A" w:rsidP="003D6C3B">
      <w:pPr>
        <w:jc w:val="center"/>
        <w:rPr>
          <w:b/>
          <w:bCs/>
          <w:sz w:val="36"/>
          <w:szCs w:val="36"/>
        </w:rPr>
      </w:pPr>
      <w:r>
        <w:rPr>
          <w:b/>
          <w:bCs/>
          <w:sz w:val="36"/>
          <w:szCs w:val="36"/>
        </w:rPr>
        <w:t>Instructions</w:t>
      </w:r>
      <w:r w:rsidR="00022F30">
        <w:rPr>
          <w:b/>
          <w:bCs/>
          <w:sz w:val="36"/>
          <w:szCs w:val="36"/>
        </w:rPr>
        <w:t xml:space="preserve"> for Sailing </w:t>
      </w:r>
      <w:r w:rsidR="002F7DFF">
        <w:rPr>
          <w:b/>
          <w:bCs/>
          <w:sz w:val="36"/>
          <w:szCs w:val="36"/>
        </w:rPr>
        <w:t>E</w:t>
      </w:r>
      <w:r w:rsidR="00022F30">
        <w:rPr>
          <w:b/>
          <w:bCs/>
          <w:sz w:val="36"/>
          <w:szCs w:val="36"/>
        </w:rPr>
        <w:t>vents</w:t>
      </w:r>
    </w:p>
    <w:p w14:paraId="09102894" w14:textId="77777777" w:rsidR="003D6C3B" w:rsidRPr="003D6C3B" w:rsidRDefault="003D6C3B" w:rsidP="003D6C3B">
      <w:pPr>
        <w:jc w:val="center"/>
        <w:rPr>
          <w:b/>
          <w:bCs/>
          <w:sz w:val="36"/>
          <w:szCs w:val="36"/>
        </w:rPr>
      </w:pPr>
    </w:p>
    <w:p w14:paraId="57090755" w14:textId="63E0E9D5" w:rsidR="0088728C" w:rsidRPr="003D6C3B" w:rsidRDefault="00EB5576" w:rsidP="008E56A8">
      <w:pPr>
        <w:pStyle w:val="ListParagraph"/>
        <w:numPr>
          <w:ilvl w:val="0"/>
          <w:numId w:val="20"/>
        </w:numPr>
        <w:rPr>
          <w:b/>
          <w:bCs/>
          <w:sz w:val="28"/>
          <w:szCs w:val="28"/>
        </w:rPr>
      </w:pPr>
      <w:r w:rsidRPr="003D6C3B">
        <w:rPr>
          <w:b/>
          <w:bCs/>
          <w:sz w:val="28"/>
          <w:szCs w:val="28"/>
        </w:rPr>
        <w:t>Invitation</w:t>
      </w:r>
      <w:r w:rsidR="00244ECC" w:rsidRPr="003D6C3B">
        <w:rPr>
          <w:b/>
          <w:bCs/>
          <w:sz w:val="28"/>
          <w:szCs w:val="28"/>
        </w:rPr>
        <w:t xml:space="preserve"> and Location</w:t>
      </w:r>
    </w:p>
    <w:p w14:paraId="2861BF90" w14:textId="1B5A8E6D" w:rsidR="009217BB" w:rsidRDefault="001240FB" w:rsidP="008A1C46">
      <w:pPr>
        <w:pStyle w:val="ListParagraph"/>
        <w:numPr>
          <w:ilvl w:val="1"/>
          <w:numId w:val="78"/>
        </w:numPr>
        <w:rPr>
          <w:sz w:val="24"/>
          <w:szCs w:val="24"/>
        </w:rPr>
      </w:pPr>
      <w:r w:rsidRPr="000E7CF6">
        <w:rPr>
          <w:sz w:val="24"/>
          <w:szCs w:val="24"/>
        </w:rPr>
        <w:t xml:space="preserve">Kettering Yacht Club </w:t>
      </w:r>
      <w:r w:rsidR="001A2A92" w:rsidRPr="000E7CF6">
        <w:rPr>
          <w:sz w:val="24"/>
          <w:szCs w:val="24"/>
        </w:rPr>
        <w:t xml:space="preserve">Inc (KYC) </w:t>
      </w:r>
      <w:r w:rsidR="0066784C" w:rsidRPr="000E7CF6">
        <w:rPr>
          <w:sz w:val="24"/>
          <w:szCs w:val="24"/>
        </w:rPr>
        <w:t xml:space="preserve">and </w:t>
      </w:r>
      <w:r w:rsidR="00A02C47" w:rsidRPr="000E7CF6">
        <w:rPr>
          <w:sz w:val="24"/>
          <w:szCs w:val="24"/>
        </w:rPr>
        <w:t xml:space="preserve">the Wooden Boat Guild of Tasmania (WBGT) </w:t>
      </w:r>
      <w:r w:rsidR="00102070" w:rsidRPr="000E7CF6">
        <w:rPr>
          <w:sz w:val="24"/>
          <w:szCs w:val="24"/>
        </w:rPr>
        <w:t xml:space="preserve">as the Organising Authority </w:t>
      </w:r>
      <w:r w:rsidR="00063CE9">
        <w:rPr>
          <w:sz w:val="24"/>
          <w:szCs w:val="24"/>
        </w:rPr>
        <w:t xml:space="preserve">(OA) </w:t>
      </w:r>
      <w:r w:rsidR="00102070" w:rsidRPr="000E7CF6">
        <w:rPr>
          <w:sz w:val="24"/>
          <w:szCs w:val="24"/>
        </w:rPr>
        <w:t>invite owner</w:t>
      </w:r>
      <w:r w:rsidR="00334B56" w:rsidRPr="000E7CF6">
        <w:rPr>
          <w:sz w:val="24"/>
          <w:szCs w:val="24"/>
        </w:rPr>
        <w:t xml:space="preserve">s of wooden boats to enter the </w:t>
      </w:r>
      <w:r w:rsidR="008517F7" w:rsidRPr="000E7CF6">
        <w:rPr>
          <w:sz w:val="24"/>
          <w:szCs w:val="24"/>
        </w:rPr>
        <w:t xml:space="preserve">Kettering Wooden Boat Rally </w:t>
      </w:r>
      <w:r w:rsidR="000133AB">
        <w:rPr>
          <w:sz w:val="24"/>
          <w:szCs w:val="24"/>
        </w:rPr>
        <w:t>(KWBR)</w:t>
      </w:r>
      <w:r w:rsidR="007A3C14">
        <w:rPr>
          <w:sz w:val="24"/>
          <w:szCs w:val="24"/>
        </w:rPr>
        <w:t xml:space="preserve"> </w:t>
      </w:r>
      <w:r w:rsidR="00A27049" w:rsidRPr="000E7CF6">
        <w:rPr>
          <w:sz w:val="24"/>
          <w:szCs w:val="24"/>
        </w:rPr>
        <w:t xml:space="preserve">to be conducted on the waters of the </w:t>
      </w:r>
      <w:proofErr w:type="spellStart"/>
      <w:r w:rsidR="00A27049" w:rsidRPr="000E7CF6">
        <w:rPr>
          <w:sz w:val="24"/>
          <w:szCs w:val="24"/>
        </w:rPr>
        <w:t>D’Entr</w:t>
      </w:r>
      <w:r w:rsidR="00466CD5" w:rsidRPr="000E7CF6">
        <w:rPr>
          <w:sz w:val="24"/>
          <w:szCs w:val="24"/>
        </w:rPr>
        <w:t>e</w:t>
      </w:r>
      <w:r w:rsidR="00A27049" w:rsidRPr="000E7CF6">
        <w:rPr>
          <w:sz w:val="24"/>
          <w:szCs w:val="24"/>
        </w:rPr>
        <w:t>casteaux</w:t>
      </w:r>
      <w:proofErr w:type="spellEnd"/>
      <w:r w:rsidR="00A27049" w:rsidRPr="000E7CF6">
        <w:rPr>
          <w:sz w:val="24"/>
          <w:szCs w:val="24"/>
        </w:rPr>
        <w:t xml:space="preserve"> </w:t>
      </w:r>
      <w:r w:rsidR="00466CD5" w:rsidRPr="000E7CF6">
        <w:rPr>
          <w:sz w:val="24"/>
          <w:szCs w:val="24"/>
        </w:rPr>
        <w:t xml:space="preserve">Channel </w:t>
      </w:r>
      <w:r w:rsidR="00C77C95">
        <w:rPr>
          <w:sz w:val="24"/>
          <w:szCs w:val="24"/>
        </w:rPr>
        <w:t>on</w:t>
      </w:r>
      <w:r w:rsidR="00006A50" w:rsidRPr="000E7CF6">
        <w:rPr>
          <w:sz w:val="24"/>
          <w:szCs w:val="24"/>
        </w:rPr>
        <w:t xml:space="preserve"> </w:t>
      </w:r>
      <w:r w:rsidR="00C77C95">
        <w:rPr>
          <w:sz w:val="24"/>
          <w:szCs w:val="24"/>
        </w:rPr>
        <w:t>Saturday 10</w:t>
      </w:r>
      <w:r w:rsidR="00506757" w:rsidRPr="000E7CF6">
        <w:rPr>
          <w:sz w:val="24"/>
          <w:szCs w:val="24"/>
        </w:rPr>
        <w:t xml:space="preserve"> February 2024 </w:t>
      </w:r>
      <w:r w:rsidR="00C77C95">
        <w:rPr>
          <w:sz w:val="24"/>
          <w:szCs w:val="24"/>
        </w:rPr>
        <w:t>and</w:t>
      </w:r>
      <w:r w:rsidR="00506757" w:rsidRPr="000E7CF6">
        <w:rPr>
          <w:sz w:val="24"/>
          <w:szCs w:val="24"/>
        </w:rPr>
        <w:t xml:space="preserve"> Sunday 11 February 2024</w:t>
      </w:r>
      <w:r w:rsidR="00F72AEF" w:rsidRPr="000E7CF6">
        <w:rPr>
          <w:sz w:val="24"/>
          <w:szCs w:val="24"/>
        </w:rPr>
        <w:t>.</w:t>
      </w:r>
    </w:p>
    <w:p w14:paraId="3DF42E4F" w14:textId="2EEB6536" w:rsidR="00E92A12" w:rsidRPr="00586165" w:rsidRDefault="00E92A12" w:rsidP="00586165">
      <w:pPr>
        <w:pStyle w:val="ListParagraph"/>
        <w:numPr>
          <w:ilvl w:val="1"/>
          <w:numId w:val="78"/>
        </w:numPr>
        <w:rPr>
          <w:sz w:val="24"/>
          <w:szCs w:val="24"/>
        </w:rPr>
      </w:pPr>
      <w:r>
        <w:rPr>
          <w:sz w:val="24"/>
          <w:szCs w:val="24"/>
        </w:rPr>
        <w:t xml:space="preserve">The </w:t>
      </w:r>
      <w:r w:rsidR="0065696C">
        <w:rPr>
          <w:sz w:val="24"/>
          <w:szCs w:val="24"/>
        </w:rPr>
        <w:t>rally</w:t>
      </w:r>
      <w:r w:rsidR="00014D2F">
        <w:rPr>
          <w:sz w:val="24"/>
          <w:szCs w:val="24"/>
        </w:rPr>
        <w:t xml:space="preserve"> office and official noticeboard will </w:t>
      </w:r>
      <w:r w:rsidR="00FC33BF">
        <w:rPr>
          <w:sz w:val="24"/>
          <w:szCs w:val="24"/>
        </w:rPr>
        <w:t>be located at the KYC in Ferry Road, Kettering.</w:t>
      </w:r>
      <w:r w:rsidR="00014D2F" w:rsidRPr="00586165">
        <w:rPr>
          <w:sz w:val="24"/>
          <w:szCs w:val="24"/>
        </w:rPr>
        <w:t xml:space="preserve"> </w:t>
      </w:r>
    </w:p>
    <w:p w14:paraId="37D01FB9" w14:textId="77777777" w:rsidR="00EB5576" w:rsidRPr="00801DCB" w:rsidRDefault="00EB5576" w:rsidP="00D810BA">
      <w:pPr>
        <w:rPr>
          <w:sz w:val="24"/>
          <w:szCs w:val="24"/>
        </w:rPr>
      </w:pPr>
    </w:p>
    <w:p w14:paraId="07ED3EB8" w14:textId="77777777" w:rsidR="005F27D7" w:rsidRPr="00E60855" w:rsidRDefault="005F27D7" w:rsidP="005F27D7">
      <w:pPr>
        <w:pStyle w:val="ListParagraph"/>
        <w:numPr>
          <w:ilvl w:val="0"/>
          <w:numId w:val="20"/>
        </w:numPr>
        <w:rPr>
          <w:b/>
          <w:bCs/>
          <w:sz w:val="28"/>
          <w:szCs w:val="28"/>
        </w:rPr>
      </w:pPr>
      <w:r>
        <w:rPr>
          <w:b/>
          <w:bCs/>
          <w:sz w:val="28"/>
          <w:szCs w:val="28"/>
        </w:rPr>
        <w:t>Events</w:t>
      </w:r>
      <w:r w:rsidRPr="00E60855">
        <w:rPr>
          <w:b/>
          <w:bCs/>
          <w:sz w:val="28"/>
          <w:szCs w:val="28"/>
        </w:rPr>
        <w:t xml:space="preserve"> and Course Area</w:t>
      </w:r>
    </w:p>
    <w:p w14:paraId="338BD84F" w14:textId="77777777" w:rsidR="005F27D7" w:rsidRDefault="005F27D7" w:rsidP="005F27D7">
      <w:pPr>
        <w:pStyle w:val="ListParagraph"/>
        <w:numPr>
          <w:ilvl w:val="1"/>
          <w:numId w:val="23"/>
        </w:numPr>
        <w:rPr>
          <w:sz w:val="24"/>
          <w:szCs w:val="24"/>
        </w:rPr>
      </w:pPr>
      <w:r w:rsidRPr="000E7CF6">
        <w:rPr>
          <w:sz w:val="24"/>
          <w:szCs w:val="24"/>
        </w:rPr>
        <w:t>The sailing events will be non-spinnake</w:t>
      </w:r>
      <w:r>
        <w:rPr>
          <w:sz w:val="24"/>
          <w:szCs w:val="24"/>
        </w:rPr>
        <w:t>r events.</w:t>
      </w:r>
    </w:p>
    <w:p w14:paraId="16F622C6" w14:textId="77777777" w:rsidR="005F27D7" w:rsidRDefault="005F27D7" w:rsidP="005F27D7">
      <w:pPr>
        <w:pStyle w:val="ListParagraph"/>
        <w:numPr>
          <w:ilvl w:val="1"/>
          <w:numId w:val="23"/>
        </w:numPr>
        <w:rPr>
          <w:sz w:val="24"/>
          <w:szCs w:val="24"/>
        </w:rPr>
      </w:pPr>
      <w:r>
        <w:rPr>
          <w:sz w:val="24"/>
          <w:szCs w:val="24"/>
        </w:rPr>
        <w:t>T</w:t>
      </w:r>
      <w:r w:rsidRPr="000E7CF6">
        <w:rPr>
          <w:sz w:val="24"/>
          <w:szCs w:val="24"/>
        </w:rPr>
        <w:t xml:space="preserve">here will be two </w:t>
      </w:r>
      <w:r>
        <w:rPr>
          <w:sz w:val="24"/>
          <w:szCs w:val="24"/>
        </w:rPr>
        <w:t>events</w:t>
      </w:r>
      <w:r w:rsidRPr="000E7CF6">
        <w:rPr>
          <w:sz w:val="24"/>
          <w:szCs w:val="24"/>
        </w:rPr>
        <w:t xml:space="preserve"> for sailing yachts, </w:t>
      </w:r>
      <w:r>
        <w:rPr>
          <w:sz w:val="24"/>
          <w:szCs w:val="24"/>
        </w:rPr>
        <w:t xml:space="preserve">the first </w:t>
      </w:r>
      <w:r w:rsidRPr="000E7CF6">
        <w:rPr>
          <w:sz w:val="24"/>
          <w:szCs w:val="24"/>
        </w:rPr>
        <w:t xml:space="preserve">on Saturday </w:t>
      </w:r>
      <w:r>
        <w:rPr>
          <w:sz w:val="24"/>
          <w:szCs w:val="24"/>
        </w:rPr>
        <w:t xml:space="preserve">afternoon, and the second on </w:t>
      </w:r>
      <w:r w:rsidRPr="000E7CF6">
        <w:rPr>
          <w:sz w:val="24"/>
          <w:szCs w:val="24"/>
        </w:rPr>
        <w:t>Sunday afternoon</w:t>
      </w:r>
      <w:r>
        <w:rPr>
          <w:sz w:val="24"/>
          <w:szCs w:val="24"/>
        </w:rPr>
        <w:t>.</w:t>
      </w:r>
    </w:p>
    <w:p w14:paraId="7BA0B1C2" w14:textId="77777777" w:rsidR="005F27D7" w:rsidRDefault="005F27D7" w:rsidP="005F27D7">
      <w:pPr>
        <w:pStyle w:val="ListParagraph"/>
        <w:numPr>
          <w:ilvl w:val="1"/>
          <w:numId w:val="23"/>
        </w:numPr>
        <w:rPr>
          <w:sz w:val="24"/>
          <w:szCs w:val="24"/>
        </w:rPr>
      </w:pPr>
      <w:r w:rsidRPr="000E7CF6">
        <w:rPr>
          <w:sz w:val="24"/>
          <w:szCs w:val="24"/>
        </w:rPr>
        <w:t>The overall winners of the rally will be determined from the combination of results from both days.</w:t>
      </w:r>
    </w:p>
    <w:p w14:paraId="5ED069A5" w14:textId="77777777" w:rsidR="005F27D7" w:rsidRDefault="005F27D7" w:rsidP="005F27D7">
      <w:pPr>
        <w:pStyle w:val="ListParagraph"/>
        <w:numPr>
          <w:ilvl w:val="1"/>
          <w:numId w:val="23"/>
        </w:numPr>
        <w:rPr>
          <w:sz w:val="24"/>
          <w:szCs w:val="24"/>
        </w:rPr>
      </w:pPr>
      <w:r w:rsidRPr="00FA6ADE">
        <w:rPr>
          <w:sz w:val="24"/>
          <w:szCs w:val="24"/>
        </w:rPr>
        <w:t xml:space="preserve">Both </w:t>
      </w:r>
      <w:r>
        <w:rPr>
          <w:sz w:val="24"/>
          <w:szCs w:val="24"/>
        </w:rPr>
        <w:t>events</w:t>
      </w:r>
      <w:r w:rsidRPr="00FA6ADE">
        <w:rPr>
          <w:sz w:val="24"/>
          <w:szCs w:val="24"/>
        </w:rPr>
        <w:t xml:space="preserve"> will </w:t>
      </w:r>
      <w:r>
        <w:rPr>
          <w:sz w:val="24"/>
          <w:szCs w:val="24"/>
        </w:rPr>
        <w:t xml:space="preserve">use the </w:t>
      </w:r>
      <w:r w:rsidRPr="00FA6ADE">
        <w:rPr>
          <w:sz w:val="24"/>
          <w:szCs w:val="24"/>
        </w:rPr>
        <w:t xml:space="preserve">be pursuit </w:t>
      </w:r>
      <w:r>
        <w:rPr>
          <w:sz w:val="24"/>
          <w:szCs w:val="24"/>
        </w:rPr>
        <w:t>format</w:t>
      </w:r>
      <w:r w:rsidRPr="00FA6ADE">
        <w:rPr>
          <w:sz w:val="24"/>
          <w:szCs w:val="24"/>
        </w:rPr>
        <w:t xml:space="preserve">. </w:t>
      </w:r>
      <w:r>
        <w:rPr>
          <w:sz w:val="24"/>
          <w:szCs w:val="24"/>
        </w:rPr>
        <w:t>E</w:t>
      </w:r>
      <w:r w:rsidRPr="00FA6ADE">
        <w:rPr>
          <w:sz w:val="24"/>
          <w:szCs w:val="24"/>
        </w:rPr>
        <w:t xml:space="preserve">ach boat will be given a start time </w:t>
      </w:r>
      <w:r>
        <w:rPr>
          <w:sz w:val="24"/>
          <w:szCs w:val="24"/>
        </w:rPr>
        <w:t>based on</w:t>
      </w:r>
      <w:r w:rsidRPr="00FA6ADE">
        <w:rPr>
          <w:sz w:val="24"/>
          <w:szCs w:val="24"/>
        </w:rPr>
        <w:t xml:space="preserve"> its estimated speed. The </w:t>
      </w:r>
      <w:r>
        <w:rPr>
          <w:sz w:val="24"/>
          <w:szCs w:val="24"/>
        </w:rPr>
        <w:t xml:space="preserve">slowest boats will be the first to start, and the </w:t>
      </w:r>
      <w:r w:rsidRPr="00FA6ADE">
        <w:rPr>
          <w:sz w:val="24"/>
          <w:szCs w:val="24"/>
        </w:rPr>
        <w:t>fastest boat</w:t>
      </w:r>
      <w:r>
        <w:rPr>
          <w:sz w:val="24"/>
          <w:szCs w:val="24"/>
        </w:rPr>
        <w:t>s</w:t>
      </w:r>
      <w:r w:rsidRPr="00FA6ADE">
        <w:rPr>
          <w:sz w:val="24"/>
          <w:szCs w:val="24"/>
        </w:rPr>
        <w:t xml:space="preserve"> the last to start. </w:t>
      </w:r>
      <w:r>
        <w:rPr>
          <w:sz w:val="24"/>
          <w:szCs w:val="24"/>
        </w:rPr>
        <w:t>Placings will be determined by the order in which boats finish.</w:t>
      </w:r>
    </w:p>
    <w:p w14:paraId="7C71B6AE" w14:textId="0FD953DC" w:rsidR="005F27D7" w:rsidRDefault="005F27D7" w:rsidP="005F27D7">
      <w:pPr>
        <w:pStyle w:val="ListParagraph"/>
        <w:numPr>
          <w:ilvl w:val="1"/>
          <w:numId w:val="23"/>
        </w:numPr>
        <w:rPr>
          <w:sz w:val="24"/>
          <w:szCs w:val="24"/>
        </w:rPr>
      </w:pPr>
      <w:r>
        <w:rPr>
          <w:sz w:val="24"/>
          <w:szCs w:val="24"/>
        </w:rPr>
        <w:t xml:space="preserve">The start line will be from the KYC Committee Boat “Uncle Robin”, which will be moored in the </w:t>
      </w:r>
      <w:proofErr w:type="spellStart"/>
      <w:r>
        <w:rPr>
          <w:sz w:val="24"/>
          <w:szCs w:val="24"/>
        </w:rPr>
        <w:t>D’Entrecasteaux</w:t>
      </w:r>
      <w:proofErr w:type="spellEnd"/>
      <w:r>
        <w:rPr>
          <w:sz w:val="24"/>
          <w:szCs w:val="24"/>
        </w:rPr>
        <w:t xml:space="preserve"> Channel in the general vicinity of Little Oyster Cove.</w:t>
      </w:r>
    </w:p>
    <w:p w14:paraId="317A25F3" w14:textId="544EA252" w:rsidR="005F27D7" w:rsidRDefault="005F27D7" w:rsidP="005F27D7">
      <w:pPr>
        <w:pStyle w:val="ListParagraph"/>
        <w:numPr>
          <w:ilvl w:val="1"/>
          <w:numId w:val="23"/>
        </w:numPr>
        <w:rPr>
          <w:sz w:val="24"/>
          <w:szCs w:val="24"/>
        </w:rPr>
      </w:pPr>
      <w:r>
        <w:rPr>
          <w:sz w:val="24"/>
          <w:szCs w:val="24"/>
        </w:rPr>
        <w:t xml:space="preserve">Both events will start with a warning signal for </w:t>
      </w:r>
      <w:r w:rsidR="00E82ABB">
        <w:rPr>
          <w:sz w:val="24"/>
          <w:szCs w:val="24"/>
        </w:rPr>
        <w:t>the first start group</w:t>
      </w:r>
      <w:r>
        <w:rPr>
          <w:sz w:val="24"/>
          <w:szCs w:val="24"/>
        </w:rPr>
        <w:t xml:space="preserve"> at 13:55.</w:t>
      </w:r>
    </w:p>
    <w:p w14:paraId="360EB51E" w14:textId="3BE17712" w:rsidR="005F27D7" w:rsidRDefault="005F27D7" w:rsidP="005F27D7">
      <w:pPr>
        <w:pStyle w:val="ListParagraph"/>
        <w:numPr>
          <w:ilvl w:val="1"/>
          <w:numId w:val="23"/>
        </w:numPr>
        <w:rPr>
          <w:sz w:val="24"/>
          <w:szCs w:val="24"/>
        </w:rPr>
      </w:pPr>
      <w:r>
        <w:rPr>
          <w:sz w:val="24"/>
          <w:szCs w:val="24"/>
        </w:rPr>
        <w:t>Both events will finish in the approximate area of the start line</w:t>
      </w:r>
      <w:r w:rsidR="0045195F">
        <w:rPr>
          <w:sz w:val="24"/>
          <w:szCs w:val="24"/>
        </w:rPr>
        <w:t>.</w:t>
      </w:r>
      <w:r w:rsidR="00A912D1">
        <w:rPr>
          <w:sz w:val="24"/>
          <w:szCs w:val="24"/>
        </w:rPr>
        <w:t xml:space="preserve"> See also </w:t>
      </w:r>
      <w:r w:rsidR="006972D5">
        <w:rPr>
          <w:sz w:val="24"/>
          <w:szCs w:val="24"/>
        </w:rPr>
        <w:t>Section 11 “Shortened Courses” below.</w:t>
      </w:r>
    </w:p>
    <w:p w14:paraId="6D471191" w14:textId="6FB8D372" w:rsidR="005F27D7" w:rsidRPr="00FA6ADE" w:rsidRDefault="005F27D7" w:rsidP="005F27D7">
      <w:pPr>
        <w:pStyle w:val="ListParagraph"/>
        <w:numPr>
          <w:ilvl w:val="1"/>
          <w:numId w:val="23"/>
        </w:numPr>
        <w:rPr>
          <w:sz w:val="24"/>
          <w:szCs w:val="24"/>
        </w:rPr>
      </w:pPr>
      <w:r>
        <w:rPr>
          <w:sz w:val="24"/>
          <w:szCs w:val="24"/>
        </w:rPr>
        <w:t>The courses to be sailed are described in the sailing instructions below.</w:t>
      </w:r>
    </w:p>
    <w:p w14:paraId="108FED14" w14:textId="42ABBEC4" w:rsidR="006F05C0" w:rsidRDefault="006F05C0" w:rsidP="00D810BA">
      <w:pPr>
        <w:rPr>
          <w:b/>
          <w:bCs/>
          <w:sz w:val="28"/>
          <w:szCs w:val="28"/>
        </w:rPr>
      </w:pPr>
    </w:p>
    <w:p w14:paraId="1206DFF8" w14:textId="77777777" w:rsidR="003D702D" w:rsidRDefault="003D702D" w:rsidP="003D702D">
      <w:pPr>
        <w:pStyle w:val="ListParagraph"/>
        <w:numPr>
          <w:ilvl w:val="0"/>
          <w:numId w:val="20"/>
        </w:numPr>
        <w:rPr>
          <w:b/>
          <w:bCs/>
          <w:sz w:val="28"/>
          <w:szCs w:val="28"/>
        </w:rPr>
      </w:pPr>
      <w:r>
        <w:rPr>
          <w:b/>
          <w:bCs/>
          <w:sz w:val="28"/>
          <w:szCs w:val="28"/>
        </w:rPr>
        <w:t>Communications</w:t>
      </w:r>
    </w:p>
    <w:p w14:paraId="70D56C84" w14:textId="24FC767E" w:rsidR="005F1D25" w:rsidRPr="004440D9" w:rsidRDefault="005F1D25" w:rsidP="004440D9">
      <w:pPr>
        <w:pStyle w:val="ListParagraph"/>
        <w:numPr>
          <w:ilvl w:val="1"/>
          <w:numId w:val="20"/>
        </w:numPr>
        <w:tabs>
          <w:tab w:val="left" w:pos="426"/>
          <w:tab w:val="left" w:pos="851"/>
        </w:tabs>
        <w:rPr>
          <w:sz w:val="24"/>
          <w:szCs w:val="24"/>
        </w:rPr>
      </w:pPr>
      <w:r w:rsidRPr="004440D9">
        <w:rPr>
          <w:sz w:val="24"/>
          <w:szCs w:val="24"/>
        </w:rPr>
        <w:t xml:space="preserve">Final ‘Instructions for Sailing Events’ will be posted on the KWBR website (kwbr.org) </w:t>
      </w:r>
      <w:r w:rsidR="00CE5CE5" w:rsidRPr="004440D9">
        <w:rPr>
          <w:sz w:val="24"/>
          <w:szCs w:val="24"/>
        </w:rPr>
        <w:t xml:space="preserve">on </w:t>
      </w:r>
      <w:r w:rsidRPr="004440D9">
        <w:rPr>
          <w:sz w:val="24"/>
          <w:szCs w:val="24"/>
        </w:rPr>
        <w:t>Thursday 9 February 2024</w:t>
      </w:r>
      <w:r w:rsidR="00CE5CE5" w:rsidRPr="004440D9">
        <w:rPr>
          <w:sz w:val="24"/>
          <w:szCs w:val="24"/>
        </w:rPr>
        <w:t>.</w:t>
      </w:r>
    </w:p>
    <w:p w14:paraId="19FC9971" w14:textId="0CE86E0F" w:rsidR="00CE5CE5" w:rsidRDefault="003C53A9" w:rsidP="004440D9">
      <w:pPr>
        <w:pStyle w:val="ListParagraph"/>
        <w:numPr>
          <w:ilvl w:val="1"/>
          <w:numId w:val="20"/>
        </w:numPr>
        <w:tabs>
          <w:tab w:val="left" w:pos="426"/>
          <w:tab w:val="left" w:pos="851"/>
        </w:tabs>
        <w:rPr>
          <w:sz w:val="24"/>
          <w:szCs w:val="24"/>
        </w:rPr>
      </w:pPr>
      <w:r w:rsidRPr="00EC2C94">
        <w:rPr>
          <w:sz w:val="24"/>
          <w:szCs w:val="24"/>
        </w:rPr>
        <w:t>On water communications will be via code flags on the committee boat</w:t>
      </w:r>
      <w:r w:rsidR="006A71A5" w:rsidRPr="00EC2C94">
        <w:rPr>
          <w:sz w:val="24"/>
          <w:szCs w:val="24"/>
        </w:rPr>
        <w:t xml:space="preserve"> and where possible </w:t>
      </w:r>
      <w:r w:rsidR="00CE5CE5">
        <w:rPr>
          <w:sz w:val="24"/>
          <w:szCs w:val="24"/>
        </w:rPr>
        <w:t>o</w:t>
      </w:r>
      <w:r w:rsidR="00CA5951">
        <w:rPr>
          <w:sz w:val="24"/>
          <w:szCs w:val="24"/>
        </w:rPr>
        <w:t xml:space="preserve">n </w:t>
      </w:r>
      <w:r w:rsidR="006A71A5" w:rsidRPr="00EC2C94">
        <w:rPr>
          <w:sz w:val="24"/>
          <w:szCs w:val="24"/>
        </w:rPr>
        <w:t>VHF channel 7</w:t>
      </w:r>
      <w:r w:rsidR="00134210" w:rsidRPr="00EC2C94">
        <w:rPr>
          <w:sz w:val="24"/>
          <w:szCs w:val="24"/>
        </w:rPr>
        <w:t>3.</w:t>
      </w:r>
    </w:p>
    <w:p w14:paraId="4DC77731" w14:textId="40D930BA" w:rsidR="00CD24C4" w:rsidRDefault="003C53A9" w:rsidP="004440D9">
      <w:pPr>
        <w:pStyle w:val="ListParagraph"/>
        <w:numPr>
          <w:ilvl w:val="1"/>
          <w:numId w:val="20"/>
        </w:numPr>
        <w:tabs>
          <w:tab w:val="left" w:pos="426"/>
          <w:tab w:val="left" w:pos="851"/>
        </w:tabs>
        <w:rPr>
          <w:sz w:val="24"/>
          <w:szCs w:val="24"/>
        </w:rPr>
      </w:pPr>
      <w:r w:rsidRPr="00EC2C94">
        <w:rPr>
          <w:sz w:val="24"/>
          <w:szCs w:val="24"/>
        </w:rPr>
        <w:t xml:space="preserve">On shore notices will be </w:t>
      </w:r>
      <w:r w:rsidR="00264AF1" w:rsidRPr="00EC2C94">
        <w:rPr>
          <w:sz w:val="24"/>
          <w:szCs w:val="24"/>
        </w:rPr>
        <w:t xml:space="preserve">signalled by </w:t>
      </w:r>
      <w:r w:rsidR="00722519" w:rsidRPr="00EC2C94">
        <w:rPr>
          <w:sz w:val="24"/>
          <w:szCs w:val="24"/>
        </w:rPr>
        <w:t>code flag L</w:t>
      </w:r>
      <w:r w:rsidR="00EB643C" w:rsidRPr="00EC2C94">
        <w:rPr>
          <w:sz w:val="24"/>
          <w:szCs w:val="24"/>
        </w:rPr>
        <w:t xml:space="preserve"> displayed at the KYC </w:t>
      </w:r>
      <w:r w:rsidR="008A4743" w:rsidRPr="00EC2C94">
        <w:rPr>
          <w:sz w:val="24"/>
          <w:szCs w:val="24"/>
        </w:rPr>
        <w:t>and posted on the noticeboard</w:t>
      </w:r>
      <w:r w:rsidR="00523217" w:rsidRPr="00EC2C94">
        <w:rPr>
          <w:sz w:val="24"/>
          <w:szCs w:val="24"/>
        </w:rPr>
        <w:t xml:space="preserve"> near the main entrance to the KYC.</w:t>
      </w:r>
    </w:p>
    <w:p w14:paraId="15BC5C30" w14:textId="77777777" w:rsidR="00636E72" w:rsidRPr="00EC2C94" w:rsidRDefault="00636E72" w:rsidP="00F74FFE">
      <w:pPr>
        <w:pStyle w:val="ListParagraph"/>
        <w:tabs>
          <w:tab w:val="left" w:pos="426"/>
          <w:tab w:val="left" w:pos="851"/>
        </w:tabs>
        <w:ind w:left="792"/>
        <w:rPr>
          <w:sz w:val="24"/>
          <w:szCs w:val="24"/>
        </w:rPr>
      </w:pPr>
    </w:p>
    <w:p w14:paraId="42B41E53" w14:textId="5370EF66" w:rsidR="009D13FD" w:rsidRPr="00B50C70" w:rsidRDefault="00B50C70" w:rsidP="00DB59CE">
      <w:pPr>
        <w:pStyle w:val="ListParagraph"/>
        <w:numPr>
          <w:ilvl w:val="0"/>
          <w:numId w:val="20"/>
        </w:numPr>
        <w:spacing w:before="120" w:after="120"/>
        <w:rPr>
          <w:b/>
          <w:bCs/>
          <w:sz w:val="28"/>
          <w:szCs w:val="28"/>
        </w:rPr>
      </w:pPr>
      <w:r w:rsidRPr="00B50C70">
        <w:rPr>
          <w:b/>
          <w:bCs/>
          <w:sz w:val="28"/>
          <w:szCs w:val="28"/>
        </w:rPr>
        <w:t>Rules</w:t>
      </w:r>
    </w:p>
    <w:p w14:paraId="19DC4AE1" w14:textId="20145541" w:rsidR="00CC1E77" w:rsidRPr="00CC1E77" w:rsidRDefault="00CC1E77" w:rsidP="006A71A5">
      <w:pPr>
        <w:pStyle w:val="ListParagraph"/>
        <w:numPr>
          <w:ilvl w:val="1"/>
          <w:numId w:val="73"/>
        </w:numPr>
        <w:ind w:left="851" w:hanging="425"/>
        <w:rPr>
          <w:sz w:val="24"/>
          <w:szCs w:val="24"/>
        </w:rPr>
      </w:pPr>
      <w:r w:rsidRPr="00CC1E77">
        <w:rPr>
          <w:sz w:val="24"/>
          <w:szCs w:val="24"/>
        </w:rPr>
        <w:t xml:space="preserve">The </w:t>
      </w:r>
      <w:r w:rsidR="00A25457">
        <w:rPr>
          <w:sz w:val="24"/>
          <w:szCs w:val="24"/>
        </w:rPr>
        <w:t>Rally</w:t>
      </w:r>
      <w:r w:rsidRPr="00CC1E77">
        <w:rPr>
          <w:sz w:val="24"/>
          <w:szCs w:val="24"/>
        </w:rPr>
        <w:t xml:space="preserve"> will be governed by the rules as defined in the 2021-2024 Racing Rules of Sailing (RRS) of World Sailing, the Australian Sailing (AS) Special Regulations Part 1</w:t>
      </w:r>
      <w:r w:rsidR="00EC1F17">
        <w:rPr>
          <w:sz w:val="24"/>
          <w:szCs w:val="24"/>
        </w:rPr>
        <w:t xml:space="preserve"> (available </w:t>
      </w:r>
      <w:hyperlink r:id="rId8" w:history="1">
        <w:r w:rsidR="00EC1F17" w:rsidRPr="00EC1F17">
          <w:rPr>
            <w:rStyle w:val="Hyperlink"/>
            <w:sz w:val="24"/>
            <w:szCs w:val="24"/>
          </w:rPr>
          <w:t>here</w:t>
        </w:r>
      </w:hyperlink>
      <w:r w:rsidR="00EC1F17">
        <w:rPr>
          <w:sz w:val="24"/>
          <w:szCs w:val="24"/>
        </w:rPr>
        <w:t>)</w:t>
      </w:r>
      <w:r w:rsidRPr="00CC1E77">
        <w:rPr>
          <w:sz w:val="24"/>
          <w:szCs w:val="24"/>
        </w:rPr>
        <w:t xml:space="preserve">, </w:t>
      </w:r>
      <w:r w:rsidR="00A25457">
        <w:rPr>
          <w:sz w:val="24"/>
          <w:szCs w:val="24"/>
        </w:rPr>
        <w:t xml:space="preserve">and </w:t>
      </w:r>
      <w:r w:rsidRPr="00CC1E77">
        <w:rPr>
          <w:sz w:val="24"/>
          <w:szCs w:val="24"/>
        </w:rPr>
        <w:t>the International Regulations for Preventing Collisions at Sea</w:t>
      </w:r>
      <w:r w:rsidR="003D61D9">
        <w:rPr>
          <w:sz w:val="24"/>
          <w:szCs w:val="24"/>
        </w:rPr>
        <w:t>.</w:t>
      </w:r>
      <w:r w:rsidRPr="00CC1E77">
        <w:rPr>
          <w:sz w:val="24"/>
          <w:szCs w:val="24"/>
        </w:rPr>
        <w:t xml:space="preserve"> </w:t>
      </w:r>
    </w:p>
    <w:p w14:paraId="2392404E" w14:textId="40FA36C0" w:rsidR="006F05C0" w:rsidRDefault="006F05C0" w:rsidP="006A71A5">
      <w:pPr>
        <w:pStyle w:val="ListParagraph"/>
        <w:numPr>
          <w:ilvl w:val="1"/>
          <w:numId w:val="73"/>
        </w:numPr>
        <w:ind w:left="851" w:hanging="425"/>
        <w:rPr>
          <w:sz w:val="24"/>
          <w:szCs w:val="24"/>
        </w:rPr>
      </w:pPr>
      <w:r w:rsidRPr="009D13FD">
        <w:rPr>
          <w:sz w:val="24"/>
          <w:szCs w:val="24"/>
        </w:rPr>
        <w:t xml:space="preserve">Bruny Island </w:t>
      </w:r>
      <w:r w:rsidR="00BB587D">
        <w:rPr>
          <w:sz w:val="24"/>
          <w:szCs w:val="24"/>
        </w:rPr>
        <w:t>f</w:t>
      </w:r>
      <w:r w:rsidRPr="009D13FD">
        <w:rPr>
          <w:sz w:val="24"/>
          <w:szCs w:val="24"/>
        </w:rPr>
        <w:t>err</w:t>
      </w:r>
      <w:r w:rsidR="00BB587D">
        <w:rPr>
          <w:sz w:val="24"/>
          <w:szCs w:val="24"/>
        </w:rPr>
        <w:t>ies</w:t>
      </w:r>
      <w:r w:rsidRPr="009D13FD">
        <w:rPr>
          <w:sz w:val="24"/>
          <w:szCs w:val="24"/>
        </w:rPr>
        <w:t xml:space="preserve"> ha</w:t>
      </w:r>
      <w:r w:rsidR="00BB587D">
        <w:rPr>
          <w:sz w:val="24"/>
          <w:szCs w:val="24"/>
        </w:rPr>
        <w:t>ve</w:t>
      </w:r>
      <w:r w:rsidRPr="009D13FD">
        <w:rPr>
          <w:sz w:val="24"/>
          <w:szCs w:val="24"/>
        </w:rPr>
        <w:t xml:space="preserve"> right of way over all yachts.</w:t>
      </w:r>
    </w:p>
    <w:p w14:paraId="381D29FC" w14:textId="1460FCCD" w:rsidR="00390A17" w:rsidRDefault="004F7E53" w:rsidP="006A71A5">
      <w:pPr>
        <w:pStyle w:val="ListParagraph"/>
        <w:numPr>
          <w:ilvl w:val="1"/>
          <w:numId w:val="73"/>
        </w:numPr>
        <w:ind w:left="851" w:hanging="425"/>
        <w:rPr>
          <w:sz w:val="24"/>
          <w:szCs w:val="24"/>
        </w:rPr>
      </w:pPr>
      <w:r>
        <w:rPr>
          <w:sz w:val="24"/>
          <w:szCs w:val="24"/>
        </w:rPr>
        <w:t xml:space="preserve">All boats shall comply with the prevailing </w:t>
      </w:r>
      <w:r w:rsidR="003D77FB">
        <w:rPr>
          <w:sz w:val="24"/>
          <w:szCs w:val="24"/>
        </w:rPr>
        <w:t>Tasmanian statutory requirements, including marine and safety Tasmania requirements</w:t>
      </w:r>
      <w:r w:rsidR="005A7497">
        <w:rPr>
          <w:sz w:val="24"/>
          <w:szCs w:val="24"/>
        </w:rPr>
        <w:t>.</w:t>
      </w:r>
    </w:p>
    <w:p w14:paraId="09E87881" w14:textId="40A84686" w:rsidR="005A7497" w:rsidRPr="00295B52" w:rsidRDefault="005B77AF" w:rsidP="006A71A5">
      <w:pPr>
        <w:pStyle w:val="ListParagraph"/>
        <w:numPr>
          <w:ilvl w:val="1"/>
          <w:numId w:val="73"/>
        </w:numPr>
        <w:ind w:left="851" w:hanging="425"/>
        <w:rPr>
          <w:sz w:val="24"/>
          <w:szCs w:val="24"/>
        </w:rPr>
      </w:pPr>
      <w:r w:rsidRPr="005B77AF">
        <w:rPr>
          <w:sz w:val="24"/>
          <w:szCs w:val="24"/>
        </w:rPr>
        <w:t xml:space="preserve">For protests involving an alleged breach of the rules of Part 2 of the RRS, an arbitration hearing may be held prior to a protest hearing. A boat that accepts fault at an arbitration hearing will be </w:t>
      </w:r>
      <w:r w:rsidRPr="005B77AF">
        <w:rPr>
          <w:sz w:val="24"/>
          <w:szCs w:val="24"/>
        </w:rPr>
        <w:lastRenderedPageBreak/>
        <w:t xml:space="preserve">penalised by having its </w:t>
      </w:r>
      <w:r w:rsidR="000B2424">
        <w:rPr>
          <w:sz w:val="24"/>
          <w:szCs w:val="24"/>
        </w:rPr>
        <w:t>event</w:t>
      </w:r>
      <w:r w:rsidR="000B2424" w:rsidRPr="005B77AF">
        <w:rPr>
          <w:sz w:val="24"/>
          <w:szCs w:val="24"/>
        </w:rPr>
        <w:t xml:space="preserve"> </w:t>
      </w:r>
      <w:r w:rsidRPr="005B77AF">
        <w:rPr>
          <w:sz w:val="24"/>
          <w:szCs w:val="24"/>
        </w:rPr>
        <w:t>score increased by 30% of the difference between the boat’s finishing score and the score for DSQ in its handicap Class, rounded to the nearest whole number. All other boats’ scores will remain the same. Once accepted, this decision is not subject to reopening or appeal. This alters RRS 63, 66 and Appendix A.</w:t>
      </w:r>
    </w:p>
    <w:p w14:paraId="3DD8DA2B" w14:textId="77777777" w:rsidR="006F05C0" w:rsidRPr="00801DCB" w:rsidRDefault="006F05C0" w:rsidP="00D810BA">
      <w:pPr>
        <w:rPr>
          <w:sz w:val="24"/>
          <w:szCs w:val="24"/>
        </w:rPr>
      </w:pPr>
    </w:p>
    <w:p w14:paraId="43367418" w14:textId="2646F256" w:rsidR="006F05C0" w:rsidRPr="00295B52" w:rsidRDefault="00295B52" w:rsidP="008E56A8">
      <w:pPr>
        <w:pStyle w:val="ListParagraph"/>
        <w:numPr>
          <w:ilvl w:val="0"/>
          <w:numId w:val="20"/>
        </w:numPr>
        <w:rPr>
          <w:b/>
          <w:bCs/>
          <w:sz w:val="28"/>
          <w:szCs w:val="28"/>
        </w:rPr>
      </w:pPr>
      <w:r w:rsidRPr="00295B52">
        <w:rPr>
          <w:b/>
          <w:bCs/>
          <w:sz w:val="28"/>
          <w:szCs w:val="28"/>
        </w:rPr>
        <w:t>Entry</w:t>
      </w:r>
    </w:p>
    <w:p w14:paraId="3F05DE1D" w14:textId="0B0680C5" w:rsidR="00672F99" w:rsidRDefault="00EC2C6A" w:rsidP="00A37330">
      <w:pPr>
        <w:pStyle w:val="ListParagraph"/>
        <w:numPr>
          <w:ilvl w:val="1"/>
          <w:numId w:val="37"/>
        </w:numPr>
        <w:rPr>
          <w:sz w:val="24"/>
          <w:szCs w:val="24"/>
        </w:rPr>
      </w:pPr>
      <w:r>
        <w:rPr>
          <w:sz w:val="24"/>
          <w:szCs w:val="24"/>
        </w:rPr>
        <w:t xml:space="preserve">The OA reserves the right to accept </w:t>
      </w:r>
      <w:r w:rsidR="00672F99">
        <w:rPr>
          <w:sz w:val="24"/>
          <w:szCs w:val="24"/>
        </w:rPr>
        <w:t>or reject any entry</w:t>
      </w:r>
      <w:r w:rsidR="00894EA4">
        <w:rPr>
          <w:sz w:val="24"/>
          <w:szCs w:val="24"/>
        </w:rPr>
        <w:t>.</w:t>
      </w:r>
    </w:p>
    <w:p w14:paraId="44B33A11" w14:textId="09BE5584" w:rsidR="00B30415" w:rsidRPr="00636E72" w:rsidRDefault="00672F99" w:rsidP="00636E72">
      <w:pPr>
        <w:pStyle w:val="ListParagraph"/>
        <w:numPr>
          <w:ilvl w:val="1"/>
          <w:numId w:val="37"/>
        </w:numPr>
        <w:rPr>
          <w:sz w:val="24"/>
          <w:szCs w:val="24"/>
        </w:rPr>
      </w:pPr>
      <w:r>
        <w:rPr>
          <w:sz w:val="24"/>
          <w:szCs w:val="24"/>
        </w:rPr>
        <w:t>By lodging an entry</w:t>
      </w:r>
      <w:r w:rsidR="006732D4">
        <w:rPr>
          <w:sz w:val="24"/>
          <w:szCs w:val="24"/>
        </w:rPr>
        <w:t xml:space="preserve">, the entrant agrees to be bound by the rules and conditions of the </w:t>
      </w:r>
      <w:r w:rsidR="00DE46BA">
        <w:rPr>
          <w:sz w:val="24"/>
          <w:szCs w:val="24"/>
        </w:rPr>
        <w:t>Rally.</w:t>
      </w:r>
    </w:p>
    <w:p w14:paraId="66E57830" w14:textId="77777777" w:rsidR="006F05C0" w:rsidRPr="00801DCB" w:rsidRDefault="006F05C0" w:rsidP="00D810BA">
      <w:pPr>
        <w:rPr>
          <w:sz w:val="24"/>
          <w:szCs w:val="24"/>
        </w:rPr>
      </w:pPr>
    </w:p>
    <w:p w14:paraId="0C40B590" w14:textId="0339A0DA" w:rsidR="006F05C0" w:rsidRDefault="003710EC" w:rsidP="008E56A8">
      <w:pPr>
        <w:pStyle w:val="ListParagraph"/>
        <w:numPr>
          <w:ilvl w:val="0"/>
          <w:numId w:val="20"/>
        </w:numPr>
        <w:rPr>
          <w:b/>
          <w:bCs/>
          <w:sz w:val="28"/>
          <w:szCs w:val="28"/>
        </w:rPr>
      </w:pPr>
      <w:r w:rsidRPr="003710EC">
        <w:rPr>
          <w:b/>
          <w:bCs/>
          <w:sz w:val="28"/>
          <w:szCs w:val="28"/>
        </w:rPr>
        <w:t>Entry Fees</w:t>
      </w:r>
    </w:p>
    <w:p w14:paraId="4A320BC1" w14:textId="779C4BB9" w:rsidR="00AC6446" w:rsidRPr="00F74FFE" w:rsidRDefault="002E6DA0" w:rsidP="00B30415">
      <w:pPr>
        <w:pStyle w:val="ListParagraph"/>
        <w:numPr>
          <w:ilvl w:val="1"/>
          <w:numId w:val="38"/>
        </w:numPr>
        <w:ind w:left="709" w:hanging="425"/>
        <w:rPr>
          <w:sz w:val="24"/>
          <w:szCs w:val="24"/>
        </w:rPr>
      </w:pPr>
      <w:r w:rsidRPr="00F74FFE">
        <w:rPr>
          <w:sz w:val="24"/>
          <w:szCs w:val="24"/>
        </w:rPr>
        <w:t>The entry fee for the rally includes entry for the two sailing events described in these sailing instructions</w:t>
      </w:r>
      <w:r w:rsidR="00894EA4" w:rsidRPr="00F74FFE">
        <w:rPr>
          <w:sz w:val="24"/>
          <w:szCs w:val="24"/>
        </w:rPr>
        <w:t>.</w:t>
      </w:r>
    </w:p>
    <w:p w14:paraId="5D9EFFF0" w14:textId="77777777" w:rsidR="00894EA4" w:rsidRDefault="00894EA4" w:rsidP="00BC30D7">
      <w:pPr>
        <w:pStyle w:val="ListParagraph"/>
        <w:ind w:left="716"/>
        <w:rPr>
          <w:b/>
          <w:bCs/>
          <w:sz w:val="28"/>
          <w:szCs w:val="28"/>
          <w:highlight w:val="yellow"/>
        </w:rPr>
      </w:pPr>
    </w:p>
    <w:p w14:paraId="74AA0C2D" w14:textId="0B58F2DE" w:rsidR="00BF00F7" w:rsidRPr="003710EC" w:rsidRDefault="00DC7AF1" w:rsidP="008E56A8">
      <w:pPr>
        <w:pStyle w:val="ListParagraph"/>
        <w:numPr>
          <w:ilvl w:val="0"/>
          <w:numId w:val="20"/>
        </w:numPr>
        <w:rPr>
          <w:b/>
          <w:bCs/>
          <w:sz w:val="28"/>
          <w:szCs w:val="28"/>
        </w:rPr>
      </w:pPr>
      <w:r>
        <w:rPr>
          <w:b/>
          <w:bCs/>
          <w:sz w:val="28"/>
          <w:szCs w:val="28"/>
        </w:rPr>
        <w:t>Responsibility</w:t>
      </w:r>
    </w:p>
    <w:p w14:paraId="29820CE9" w14:textId="33534ABF" w:rsidR="006F05C0" w:rsidRPr="00297EAF" w:rsidRDefault="006F05C0" w:rsidP="00DC7AF1">
      <w:pPr>
        <w:pStyle w:val="ListParagraph"/>
        <w:numPr>
          <w:ilvl w:val="1"/>
          <w:numId w:val="39"/>
        </w:numPr>
        <w:rPr>
          <w:sz w:val="24"/>
          <w:szCs w:val="24"/>
        </w:rPr>
      </w:pPr>
      <w:r w:rsidRPr="00297EAF">
        <w:rPr>
          <w:sz w:val="24"/>
          <w:szCs w:val="24"/>
        </w:rPr>
        <w:t xml:space="preserve">All those taking part in these events do so at their own risk and responsibility. The </w:t>
      </w:r>
      <w:r w:rsidR="00DC7AF1">
        <w:rPr>
          <w:sz w:val="24"/>
          <w:szCs w:val="24"/>
        </w:rPr>
        <w:t>OA</w:t>
      </w:r>
      <w:r w:rsidRPr="00297EAF">
        <w:rPr>
          <w:sz w:val="24"/>
          <w:szCs w:val="24"/>
        </w:rPr>
        <w:t xml:space="preserve"> </w:t>
      </w:r>
      <w:r w:rsidR="00DC7AF1">
        <w:rPr>
          <w:sz w:val="24"/>
          <w:szCs w:val="24"/>
        </w:rPr>
        <w:t>is</w:t>
      </w:r>
      <w:r w:rsidRPr="00297EAF">
        <w:rPr>
          <w:sz w:val="24"/>
          <w:szCs w:val="24"/>
        </w:rPr>
        <w:t xml:space="preserve"> not responsible for the seaworthiness of a Yacht whose entry is accepted or the sufficiency or adequacy of its equipment.</w:t>
      </w:r>
    </w:p>
    <w:p w14:paraId="7D3617F0" w14:textId="7823CD22" w:rsidR="006F05C0" w:rsidRPr="00297EAF" w:rsidRDefault="006F05C0" w:rsidP="00DC7AF1">
      <w:pPr>
        <w:pStyle w:val="ListParagraph"/>
        <w:numPr>
          <w:ilvl w:val="1"/>
          <w:numId w:val="39"/>
        </w:numPr>
        <w:rPr>
          <w:sz w:val="24"/>
          <w:szCs w:val="24"/>
        </w:rPr>
      </w:pPr>
      <w:r w:rsidRPr="00297EAF">
        <w:rPr>
          <w:sz w:val="24"/>
          <w:szCs w:val="24"/>
        </w:rPr>
        <w:t xml:space="preserve">The </w:t>
      </w:r>
      <w:r w:rsidR="00972FCD">
        <w:rPr>
          <w:sz w:val="24"/>
          <w:szCs w:val="24"/>
        </w:rPr>
        <w:t>OA</w:t>
      </w:r>
      <w:r w:rsidR="00DD7642">
        <w:rPr>
          <w:sz w:val="24"/>
          <w:szCs w:val="24"/>
        </w:rPr>
        <w:t xml:space="preserve"> is</w:t>
      </w:r>
      <w:r w:rsidRPr="00297EAF">
        <w:rPr>
          <w:sz w:val="24"/>
          <w:szCs w:val="24"/>
        </w:rPr>
        <w:t xml:space="preserve"> not responsible for any damage or injury, either on shore or at sea, either to persons or yachts, which might result from competing in these events.</w:t>
      </w:r>
    </w:p>
    <w:p w14:paraId="287872B3" w14:textId="77777777" w:rsidR="006F05C0" w:rsidRPr="00801DCB" w:rsidRDefault="006F05C0" w:rsidP="00D810BA">
      <w:pPr>
        <w:rPr>
          <w:sz w:val="24"/>
          <w:szCs w:val="24"/>
        </w:rPr>
      </w:pPr>
    </w:p>
    <w:p w14:paraId="62C7B6A1" w14:textId="7A95157E" w:rsidR="00DD7642" w:rsidRPr="004453EA" w:rsidRDefault="006F05C0" w:rsidP="004453EA">
      <w:pPr>
        <w:pStyle w:val="ListParagraph"/>
        <w:numPr>
          <w:ilvl w:val="0"/>
          <w:numId w:val="20"/>
        </w:numPr>
        <w:rPr>
          <w:b/>
          <w:bCs/>
          <w:sz w:val="28"/>
          <w:szCs w:val="28"/>
        </w:rPr>
      </w:pPr>
      <w:r w:rsidRPr="00A70ECA">
        <w:rPr>
          <w:b/>
          <w:bCs/>
          <w:sz w:val="28"/>
          <w:szCs w:val="28"/>
        </w:rPr>
        <w:t>Safety</w:t>
      </w:r>
    </w:p>
    <w:p w14:paraId="5D67D116" w14:textId="6DC2F78A" w:rsidR="003D702D" w:rsidRPr="00A1635D" w:rsidRDefault="003D702D" w:rsidP="004440D9">
      <w:pPr>
        <w:pStyle w:val="ListParagraph"/>
        <w:numPr>
          <w:ilvl w:val="1"/>
          <w:numId w:val="20"/>
        </w:numPr>
        <w:rPr>
          <w:sz w:val="24"/>
          <w:szCs w:val="24"/>
        </w:rPr>
      </w:pPr>
      <w:r w:rsidRPr="00A1635D">
        <w:rPr>
          <w:sz w:val="24"/>
          <w:szCs w:val="24"/>
        </w:rPr>
        <w:t>The attention of all persons taking part in the Rally is drawn to the requirement to be aware of the application of the Marine Safety (Misuse of Alcohol) Act 2006.</w:t>
      </w:r>
    </w:p>
    <w:p w14:paraId="72CD2EDA" w14:textId="4DEA10DA" w:rsidR="003D702D" w:rsidRPr="00A1635D" w:rsidRDefault="003D702D" w:rsidP="004440D9">
      <w:pPr>
        <w:pStyle w:val="ListParagraph"/>
        <w:numPr>
          <w:ilvl w:val="1"/>
          <w:numId w:val="20"/>
        </w:numPr>
        <w:rPr>
          <w:sz w:val="24"/>
          <w:szCs w:val="24"/>
        </w:rPr>
      </w:pPr>
      <w:r w:rsidRPr="00A1635D">
        <w:rPr>
          <w:sz w:val="24"/>
          <w:szCs w:val="24"/>
        </w:rPr>
        <w:t xml:space="preserve">The Race Officer may postpone or cancel the events if the weather conditions are unsuitable. </w:t>
      </w:r>
      <w:r w:rsidR="000B2424" w:rsidRPr="00A1635D">
        <w:rPr>
          <w:sz w:val="24"/>
          <w:szCs w:val="24"/>
        </w:rPr>
        <w:t>Event</w:t>
      </w:r>
      <w:r w:rsidRPr="00A1635D">
        <w:rPr>
          <w:sz w:val="24"/>
          <w:szCs w:val="24"/>
        </w:rPr>
        <w:t>s will be abandoned:</w:t>
      </w:r>
    </w:p>
    <w:p w14:paraId="448B56AF" w14:textId="77777777" w:rsidR="003D702D" w:rsidRPr="00A1635D" w:rsidRDefault="003D702D" w:rsidP="0027507D">
      <w:pPr>
        <w:pStyle w:val="ListParagraph"/>
        <w:numPr>
          <w:ilvl w:val="1"/>
          <w:numId w:val="118"/>
        </w:numPr>
        <w:rPr>
          <w:sz w:val="24"/>
          <w:szCs w:val="24"/>
        </w:rPr>
      </w:pPr>
      <w:r w:rsidRPr="00A1635D">
        <w:rPr>
          <w:sz w:val="24"/>
          <w:szCs w:val="24"/>
        </w:rPr>
        <w:t xml:space="preserve">if a gale or storm warning is current for the </w:t>
      </w:r>
      <w:proofErr w:type="spellStart"/>
      <w:r w:rsidRPr="00A1635D">
        <w:rPr>
          <w:sz w:val="24"/>
          <w:szCs w:val="24"/>
        </w:rPr>
        <w:t>D’Entrecasteaux</w:t>
      </w:r>
      <w:proofErr w:type="spellEnd"/>
      <w:r w:rsidRPr="00A1635D">
        <w:rPr>
          <w:sz w:val="24"/>
          <w:szCs w:val="24"/>
        </w:rPr>
        <w:t xml:space="preserve"> Channel.</w:t>
      </w:r>
    </w:p>
    <w:p w14:paraId="30894A39" w14:textId="77777777" w:rsidR="003D702D" w:rsidRPr="00A1635D" w:rsidRDefault="003D702D" w:rsidP="0027507D">
      <w:pPr>
        <w:pStyle w:val="ListParagraph"/>
        <w:numPr>
          <w:ilvl w:val="1"/>
          <w:numId w:val="118"/>
        </w:numPr>
        <w:rPr>
          <w:sz w:val="24"/>
          <w:szCs w:val="24"/>
        </w:rPr>
      </w:pPr>
      <w:r w:rsidRPr="00A1635D">
        <w:rPr>
          <w:sz w:val="24"/>
          <w:szCs w:val="24"/>
        </w:rPr>
        <w:t>if a severe weather warning forecasts lightning.</w:t>
      </w:r>
    </w:p>
    <w:p w14:paraId="1DF12D99" w14:textId="27FB8922" w:rsidR="003D702D" w:rsidRPr="00A1635D" w:rsidRDefault="003D702D" w:rsidP="004440D9">
      <w:pPr>
        <w:pStyle w:val="ListParagraph"/>
        <w:numPr>
          <w:ilvl w:val="1"/>
          <w:numId w:val="20"/>
        </w:numPr>
        <w:rPr>
          <w:sz w:val="24"/>
          <w:szCs w:val="24"/>
        </w:rPr>
      </w:pPr>
      <w:r w:rsidRPr="00A1635D">
        <w:rPr>
          <w:sz w:val="24"/>
          <w:szCs w:val="24"/>
        </w:rPr>
        <w:t xml:space="preserve">A crew declaration shall be submitted via the </w:t>
      </w:r>
      <w:hyperlink r:id="rId9" w:history="1">
        <w:r w:rsidRPr="00A1635D">
          <w:rPr>
            <w:rStyle w:val="Hyperlink"/>
            <w:sz w:val="24"/>
            <w:szCs w:val="24"/>
          </w:rPr>
          <w:t>KYC Crew Declaration</w:t>
        </w:r>
      </w:hyperlink>
      <w:r w:rsidRPr="00A1635D">
        <w:rPr>
          <w:sz w:val="24"/>
          <w:szCs w:val="24"/>
        </w:rPr>
        <w:t xml:space="preserve"> prior to each event. Boats not complying with this shall be scored DSQ for that event. This changes RRS A5 (2021-24). A breach of this rule shall not be subject to protest by a competitor.</w:t>
      </w:r>
      <w:r w:rsidR="00060D6D">
        <w:rPr>
          <w:sz w:val="24"/>
          <w:szCs w:val="24"/>
        </w:rPr>
        <w:t xml:space="preserve"> Note: for the purposes of the rally the need for an AS Number on the Crew declaration is not required.</w:t>
      </w:r>
    </w:p>
    <w:p w14:paraId="41AF62BF" w14:textId="6731BA21" w:rsidR="006F05C0" w:rsidRPr="00AD1C9F" w:rsidRDefault="006F05C0" w:rsidP="00760ED9"/>
    <w:p w14:paraId="7C10FDCF" w14:textId="75653B8B" w:rsidR="00A90E8D" w:rsidRPr="004453EA" w:rsidRDefault="006F05C0" w:rsidP="004453EA">
      <w:pPr>
        <w:pStyle w:val="ListParagraph"/>
        <w:keepNext/>
        <w:widowControl/>
        <w:numPr>
          <w:ilvl w:val="0"/>
          <w:numId w:val="20"/>
        </w:numPr>
        <w:ind w:left="357" w:hanging="357"/>
        <w:rPr>
          <w:b/>
          <w:bCs/>
          <w:sz w:val="28"/>
          <w:szCs w:val="28"/>
        </w:rPr>
      </w:pPr>
      <w:r w:rsidRPr="00AD1C9F">
        <w:rPr>
          <w:b/>
          <w:bCs/>
          <w:sz w:val="28"/>
          <w:szCs w:val="28"/>
        </w:rPr>
        <w:t>Starting Procedure</w:t>
      </w:r>
      <w:r w:rsidR="004453EA" w:rsidRPr="004453EA">
        <w:rPr>
          <w:vanish/>
          <w:sz w:val="24"/>
          <w:szCs w:val="24"/>
        </w:rPr>
        <w:t>8</w:t>
      </w:r>
    </w:p>
    <w:p w14:paraId="7971DA1E" w14:textId="6CD7E336" w:rsidR="00FA78A5" w:rsidRDefault="00CA3C84" w:rsidP="009E4A31">
      <w:pPr>
        <w:pStyle w:val="ListParagraph"/>
        <w:numPr>
          <w:ilvl w:val="1"/>
          <w:numId w:val="20"/>
        </w:numPr>
        <w:ind w:left="851" w:hanging="425"/>
        <w:rPr>
          <w:sz w:val="24"/>
          <w:szCs w:val="24"/>
        </w:rPr>
      </w:pPr>
      <w:r w:rsidRPr="00FA78A5">
        <w:rPr>
          <w:sz w:val="24"/>
          <w:szCs w:val="24"/>
        </w:rPr>
        <w:t xml:space="preserve">The starting line will be laid in the general area off Kettering </w:t>
      </w:r>
      <w:r w:rsidR="00FA78A5">
        <w:rPr>
          <w:sz w:val="24"/>
          <w:szCs w:val="24"/>
        </w:rPr>
        <w:t>shown</w:t>
      </w:r>
      <w:r w:rsidRPr="00FA78A5">
        <w:rPr>
          <w:sz w:val="24"/>
          <w:szCs w:val="24"/>
        </w:rPr>
        <w:t xml:space="preserve"> as area E </w:t>
      </w:r>
      <w:r w:rsidR="00FA78A5">
        <w:rPr>
          <w:sz w:val="24"/>
          <w:szCs w:val="24"/>
        </w:rPr>
        <w:t>the diagram below labelled “Marks A-E”.</w:t>
      </w:r>
    </w:p>
    <w:p w14:paraId="6D6A5BE3" w14:textId="4094FD80" w:rsidR="00CA3C84" w:rsidRPr="00FA78A5" w:rsidRDefault="00CA3C84" w:rsidP="009E4A31">
      <w:pPr>
        <w:pStyle w:val="ListParagraph"/>
        <w:numPr>
          <w:ilvl w:val="1"/>
          <w:numId w:val="20"/>
        </w:numPr>
        <w:ind w:left="851" w:hanging="425"/>
        <w:rPr>
          <w:sz w:val="24"/>
          <w:szCs w:val="24"/>
        </w:rPr>
      </w:pPr>
      <w:r w:rsidRPr="00FA78A5">
        <w:rPr>
          <w:sz w:val="24"/>
          <w:szCs w:val="24"/>
        </w:rPr>
        <w:t xml:space="preserve">The start line will be between the orange flag on the KYC committee boat </w:t>
      </w:r>
      <w:r w:rsidR="0057609D">
        <w:rPr>
          <w:sz w:val="24"/>
          <w:szCs w:val="24"/>
        </w:rPr>
        <w:t>“</w:t>
      </w:r>
      <w:r w:rsidR="00A72B5B">
        <w:rPr>
          <w:sz w:val="24"/>
          <w:szCs w:val="24"/>
        </w:rPr>
        <w:t xml:space="preserve">Uncle Robin” </w:t>
      </w:r>
      <w:r w:rsidRPr="00FA78A5">
        <w:rPr>
          <w:sz w:val="24"/>
          <w:szCs w:val="24"/>
        </w:rPr>
        <w:t>and a yellow buoy marked with the letter E (mark E in the list of courses).</w:t>
      </w:r>
    </w:p>
    <w:p w14:paraId="24540908" w14:textId="77777777" w:rsidR="00CA3C84" w:rsidRPr="00EF4EB2" w:rsidRDefault="00CA3C84" w:rsidP="009E4A31">
      <w:pPr>
        <w:pStyle w:val="ListParagraph"/>
        <w:numPr>
          <w:ilvl w:val="1"/>
          <w:numId w:val="20"/>
        </w:numPr>
        <w:ind w:left="851" w:hanging="425"/>
        <w:rPr>
          <w:sz w:val="24"/>
          <w:szCs w:val="24"/>
        </w:rPr>
      </w:pPr>
      <w:r w:rsidRPr="00EF4EB2">
        <w:rPr>
          <w:sz w:val="24"/>
          <w:szCs w:val="24"/>
        </w:rPr>
        <w:t>The direction of the start will be through the start line towards the first named mark.</w:t>
      </w:r>
    </w:p>
    <w:p w14:paraId="46EB2B3B" w14:textId="77777777" w:rsidR="00CA3C84" w:rsidRDefault="00CA3C84" w:rsidP="009E4A31">
      <w:pPr>
        <w:pStyle w:val="ListParagraph"/>
        <w:numPr>
          <w:ilvl w:val="1"/>
          <w:numId w:val="20"/>
        </w:numPr>
        <w:ind w:left="851" w:hanging="425"/>
        <w:rPr>
          <w:sz w:val="24"/>
          <w:szCs w:val="24"/>
        </w:rPr>
      </w:pPr>
      <w:r>
        <w:rPr>
          <w:sz w:val="24"/>
          <w:szCs w:val="24"/>
        </w:rPr>
        <w:t>Each yacht will be assigned to a group in the range 1 to 9, with the slowest yachts in group 1, and the fastest yachts in group 9.</w:t>
      </w:r>
    </w:p>
    <w:p w14:paraId="46E66088" w14:textId="77777777" w:rsidR="00CA3C84" w:rsidRPr="00EF4EB2" w:rsidRDefault="00CA3C84" w:rsidP="009E4A31">
      <w:pPr>
        <w:pStyle w:val="ListParagraph"/>
        <w:numPr>
          <w:ilvl w:val="1"/>
          <w:numId w:val="20"/>
        </w:numPr>
        <w:ind w:left="851" w:hanging="425"/>
        <w:rPr>
          <w:sz w:val="24"/>
          <w:szCs w:val="24"/>
        </w:rPr>
      </w:pPr>
      <w:r w:rsidRPr="00EF4EB2">
        <w:rPr>
          <w:sz w:val="24"/>
          <w:szCs w:val="24"/>
        </w:rPr>
        <w:t>Yachts will start at 5-minute intervals</w:t>
      </w:r>
      <w:r>
        <w:rPr>
          <w:sz w:val="24"/>
          <w:szCs w:val="24"/>
        </w:rPr>
        <w:t xml:space="preserve"> as defined in RRS 26</w:t>
      </w:r>
      <w:r w:rsidRPr="00EF4EB2">
        <w:rPr>
          <w:sz w:val="24"/>
          <w:szCs w:val="24"/>
        </w:rPr>
        <w:t>.</w:t>
      </w:r>
      <w:r>
        <w:rPr>
          <w:sz w:val="24"/>
          <w:szCs w:val="24"/>
        </w:rPr>
        <w:t xml:space="preserve"> The class flag for each group will be its applicable numeral pennant.</w:t>
      </w:r>
    </w:p>
    <w:p w14:paraId="0F12230B" w14:textId="77777777" w:rsidR="00CA3C84" w:rsidRDefault="00CA3C84" w:rsidP="009E4A31">
      <w:pPr>
        <w:pStyle w:val="ListParagraph"/>
        <w:numPr>
          <w:ilvl w:val="1"/>
          <w:numId w:val="20"/>
        </w:numPr>
        <w:ind w:left="851" w:hanging="425"/>
        <w:rPr>
          <w:sz w:val="24"/>
          <w:szCs w:val="24"/>
        </w:rPr>
      </w:pPr>
      <w:r w:rsidRPr="00EF4EB2">
        <w:rPr>
          <w:sz w:val="24"/>
          <w:szCs w:val="24"/>
        </w:rPr>
        <w:t xml:space="preserve">Engines can be used up to the start of a boat's </w:t>
      </w:r>
      <w:r>
        <w:rPr>
          <w:sz w:val="24"/>
          <w:szCs w:val="24"/>
        </w:rPr>
        <w:t>preparatory signal</w:t>
      </w:r>
      <w:r w:rsidRPr="00EF4EB2">
        <w:rPr>
          <w:sz w:val="24"/>
          <w:szCs w:val="24"/>
        </w:rPr>
        <w:t>.</w:t>
      </w:r>
    </w:p>
    <w:p w14:paraId="45D7041C" w14:textId="77777777" w:rsidR="00CA3C84" w:rsidRPr="00EF4EB2" w:rsidRDefault="00CA3C84" w:rsidP="009E4A31">
      <w:pPr>
        <w:pStyle w:val="ListParagraph"/>
        <w:numPr>
          <w:ilvl w:val="1"/>
          <w:numId w:val="20"/>
        </w:numPr>
        <w:ind w:left="851" w:hanging="425"/>
        <w:rPr>
          <w:sz w:val="24"/>
          <w:szCs w:val="24"/>
        </w:rPr>
      </w:pPr>
      <w:r>
        <w:rPr>
          <w:sz w:val="24"/>
          <w:szCs w:val="24"/>
        </w:rPr>
        <w:t>The warning signal for each group will be the numeral pennant applicable to that group.</w:t>
      </w:r>
    </w:p>
    <w:p w14:paraId="1543E0DF" w14:textId="77777777" w:rsidR="006F05C0" w:rsidRPr="00801DCB" w:rsidRDefault="006F05C0" w:rsidP="00D810BA">
      <w:pPr>
        <w:rPr>
          <w:sz w:val="24"/>
          <w:szCs w:val="24"/>
        </w:rPr>
      </w:pPr>
    </w:p>
    <w:p w14:paraId="68167C50" w14:textId="7B07F4C9" w:rsidR="006F05C0" w:rsidRPr="00AA0FF5" w:rsidRDefault="00BF53B0" w:rsidP="008E56A8">
      <w:pPr>
        <w:pStyle w:val="ListParagraph"/>
        <w:numPr>
          <w:ilvl w:val="0"/>
          <w:numId w:val="20"/>
        </w:numPr>
        <w:rPr>
          <w:b/>
          <w:bCs/>
          <w:sz w:val="28"/>
          <w:szCs w:val="28"/>
        </w:rPr>
      </w:pPr>
      <w:r w:rsidRPr="00AA0FF5">
        <w:rPr>
          <w:b/>
          <w:bCs/>
          <w:sz w:val="28"/>
          <w:szCs w:val="28"/>
        </w:rPr>
        <w:t xml:space="preserve">Time </w:t>
      </w:r>
      <w:r w:rsidR="00AA0FF5" w:rsidRPr="00AA0FF5">
        <w:rPr>
          <w:b/>
          <w:bCs/>
          <w:sz w:val="28"/>
          <w:szCs w:val="28"/>
        </w:rPr>
        <w:t>Limit</w:t>
      </w:r>
    </w:p>
    <w:p w14:paraId="41ABF6D5" w14:textId="3E054BE0" w:rsidR="006F05C0" w:rsidRPr="004440D9" w:rsidRDefault="007F2FEF" w:rsidP="004440D9">
      <w:pPr>
        <w:pStyle w:val="ListParagraph"/>
        <w:numPr>
          <w:ilvl w:val="1"/>
          <w:numId w:val="20"/>
        </w:numPr>
        <w:ind w:left="993" w:hanging="567"/>
        <w:rPr>
          <w:sz w:val="24"/>
          <w:szCs w:val="24"/>
        </w:rPr>
      </w:pPr>
      <w:r w:rsidRPr="004440D9">
        <w:rPr>
          <w:sz w:val="24"/>
          <w:szCs w:val="24"/>
        </w:rPr>
        <w:t xml:space="preserve">Boats </w:t>
      </w:r>
      <w:r w:rsidR="00F46478" w:rsidRPr="004440D9">
        <w:rPr>
          <w:sz w:val="24"/>
          <w:szCs w:val="24"/>
        </w:rPr>
        <w:t>not finishing before 1</w:t>
      </w:r>
      <w:r w:rsidR="00EF3ED4" w:rsidRPr="004440D9">
        <w:rPr>
          <w:sz w:val="24"/>
          <w:szCs w:val="24"/>
        </w:rPr>
        <w:t>7:00 will be scored DNF</w:t>
      </w:r>
      <w:r w:rsidR="00912156" w:rsidRPr="004440D9">
        <w:rPr>
          <w:sz w:val="24"/>
          <w:szCs w:val="24"/>
        </w:rPr>
        <w:t>.</w:t>
      </w:r>
    </w:p>
    <w:p w14:paraId="2D7D7820" w14:textId="77777777" w:rsidR="006F05C0" w:rsidRPr="00801DCB" w:rsidRDefault="006F05C0" w:rsidP="00D810BA">
      <w:pPr>
        <w:rPr>
          <w:sz w:val="24"/>
          <w:szCs w:val="24"/>
        </w:rPr>
      </w:pPr>
    </w:p>
    <w:p w14:paraId="09CFEDAA" w14:textId="7E03AA82" w:rsidR="00C62D72" w:rsidRDefault="00C62D72" w:rsidP="002802E3">
      <w:pPr>
        <w:pStyle w:val="ListParagraph"/>
        <w:numPr>
          <w:ilvl w:val="0"/>
          <w:numId w:val="20"/>
        </w:numPr>
        <w:ind w:left="426" w:hanging="426"/>
        <w:rPr>
          <w:b/>
          <w:bCs/>
          <w:sz w:val="28"/>
          <w:szCs w:val="28"/>
        </w:rPr>
      </w:pPr>
      <w:r>
        <w:rPr>
          <w:b/>
          <w:bCs/>
          <w:sz w:val="28"/>
          <w:szCs w:val="28"/>
        </w:rPr>
        <w:t>Shortened Courses</w:t>
      </w:r>
    </w:p>
    <w:p w14:paraId="410D7379" w14:textId="19CDDF99" w:rsidR="00C62D72" w:rsidRDefault="00C62D72" w:rsidP="004F319E">
      <w:pPr>
        <w:pStyle w:val="ListParagraph"/>
        <w:numPr>
          <w:ilvl w:val="1"/>
          <w:numId w:val="20"/>
        </w:numPr>
        <w:tabs>
          <w:tab w:val="left" w:pos="993"/>
        </w:tabs>
        <w:ind w:left="993" w:hanging="567"/>
        <w:rPr>
          <w:sz w:val="24"/>
          <w:szCs w:val="24"/>
        </w:rPr>
      </w:pPr>
      <w:r w:rsidRPr="00E6100D">
        <w:rPr>
          <w:sz w:val="24"/>
          <w:szCs w:val="24"/>
        </w:rPr>
        <w:t>Shortened courses will be signalled by the display of flag S on the committee boat and two</w:t>
      </w:r>
      <w:r w:rsidR="004F319E">
        <w:rPr>
          <w:sz w:val="24"/>
          <w:szCs w:val="24"/>
        </w:rPr>
        <w:t xml:space="preserve"> </w:t>
      </w:r>
      <w:r w:rsidRPr="00E6100D">
        <w:rPr>
          <w:sz w:val="24"/>
          <w:szCs w:val="24"/>
        </w:rPr>
        <w:t>sounds. The Race Officer will also advise yachts of shortened courses on VHF channel 73.</w:t>
      </w:r>
    </w:p>
    <w:p w14:paraId="34176537" w14:textId="1B0A2E2E" w:rsidR="008C052E" w:rsidRDefault="00FE15FB" w:rsidP="0038577D">
      <w:pPr>
        <w:pStyle w:val="ListParagraph"/>
        <w:numPr>
          <w:ilvl w:val="1"/>
          <w:numId w:val="20"/>
        </w:numPr>
        <w:tabs>
          <w:tab w:val="left" w:pos="993"/>
        </w:tabs>
        <w:ind w:left="1134" w:hanging="708"/>
        <w:rPr>
          <w:sz w:val="24"/>
          <w:szCs w:val="24"/>
        </w:rPr>
      </w:pPr>
      <w:r>
        <w:rPr>
          <w:sz w:val="24"/>
          <w:szCs w:val="24"/>
        </w:rPr>
        <w:t xml:space="preserve">The race officer will advise </w:t>
      </w:r>
      <w:r w:rsidR="00D10FAF">
        <w:rPr>
          <w:sz w:val="24"/>
          <w:szCs w:val="24"/>
        </w:rPr>
        <w:t xml:space="preserve">yachts </w:t>
      </w:r>
      <w:r w:rsidR="003712EE">
        <w:rPr>
          <w:sz w:val="24"/>
          <w:szCs w:val="24"/>
        </w:rPr>
        <w:t>i</w:t>
      </w:r>
      <w:r w:rsidR="00D10FAF">
        <w:rPr>
          <w:sz w:val="24"/>
          <w:szCs w:val="24"/>
        </w:rPr>
        <w:t xml:space="preserve">f </w:t>
      </w:r>
      <w:r w:rsidR="00521C66">
        <w:rPr>
          <w:sz w:val="24"/>
          <w:szCs w:val="24"/>
        </w:rPr>
        <w:t xml:space="preserve">the shortened course results in a </w:t>
      </w:r>
      <w:r w:rsidR="00D82CB1">
        <w:rPr>
          <w:sz w:val="24"/>
          <w:szCs w:val="24"/>
        </w:rPr>
        <w:t xml:space="preserve">change </w:t>
      </w:r>
      <w:r w:rsidR="002B4048">
        <w:rPr>
          <w:sz w:val="24"/>
          <w:szCs w:val="24"/>
        </w:rPr>
        <w:t>to</w:t>
      </w:r>
      <w:r w:rsidR="00D82CB1">
        <w:rPr>
          <w:sz w:val="24"/>
          <w:szCs w:val="24"/>
        </w:rPr>
        <w:t xml:space="preserve"> the finish line</w:t>
      </w:r>
      <w:r w:rsidR="002F46B0">
        <w:rPr>
          <w:sz w:val="24"/>
          <w:szCs w:val="24"/>
        </w:rPr>
        <w:t>.</w:t>
      </w:r>
    </w:p>
    <w:p w14:paraId="3AC1B8C6" w14:textId="77777777" w:rsidR="00E24F17" w:rsidRDefault="00E24F17" w:rsidP="00C62D72">
      <w:pPr>
        <w:pStyle w:val="ListParagraph"/>
        <w:tabs>
          <w:tab w:val="left" w:pos="993"/>
        </w:tabs>
        <w:ind w:left="993" w:hanging="567"/>
        <w:rPr>
          <w:sz w:val="24"/>
          <w:szCs w:val="24"/>
        </w:rPr>
      </w:pPr>
    </w:p>
    <w:p w14:paraId="41762650" w14:textId="40A92D16" w:rsidR="006F05C0" w:rsidRPr="00A87C71" w:rsidRDefault="00A87C71" w:rsidP="00A87C71">
      <w:pPr>
        <w:pStyle w:val="ListParagraph"/>
        <w:numPr>
          <w:ilvl w:val="0"/>
          <w:numId w:val="20"/>
        </w:numPr>
        <w:rPr>
          <w:b/>
          <w:bCs/>
          <w:sz w:val="28"/>
          <w:szCs w:val="28"/>
        </w:rPr>
      </w:pPr>
      <w:r>
        <w:rPr>
          <w:b/>
          <w:bCs/>
          <w:sz w:val="28"/>
          <w:szCs w:val="28"/>
        </w:rPr>
        <w:t xml:space="preserve"> </w:t>
      </w:r>
      <w:r w:rsidR="006F05C0" w:rsidRPr="00A87C71">
        <w:rPr>
          <w:b/>
          <w:bCs/>
          <w:sz w:val="28"/>
          <w:szCs w:val="28"/>
        </w:rPr>
        <w:t>Finishing procedure</w:t>
      </w:r>
    </w:p>
    <w:p w14:paraId="085BA9DB" w14:textId="44C2DE5C" w:rsidR="00A87C71" w:rsidRDefault="00A87C71" w:rsidP="004440D9">
      <w:pPr>
        <w:pStyle w:val="GregsList"/>
        <w:numPr>
          <w:ilvl w:val="1"/>
          <w:numId w:val="20"/>
        </w:numPr>
        <w:ind w:left="993" w:hanging="567"/>
      </w:pPr>
      <w:r w:rsidRPr="00A87C71">
        <w:lastRenderedPageBreak/>
        <w:t>The finishing line will be in the vicinity of the start line and will be crossed in the direction from the last mark.</w:t>
      </w:r>
    </w:p>
    <w:p w14:paraId="46A4AF5A" w14:textId="26381631" w:rsidR="00020D19" w:rsidRPr="00AD10A3" w:rsidRDefault="00A87C71" w:rsidP="004440D9">
      <w:pPr>
        <w:pStyle w:val="GregsList"/>
        <w:numPr>
          <w:ilvl w:val="1"/>
          <w:numId w:val="20"/>
        </w:numPr>
        <w:ind w:left="993" w:hanging="633"/>
      </w:pPr>
      <w:r w:rsidRPr="00AD10A3">
        <w:t>The finish line will be between the blue flag on the KYC committee boat (Uncle Robin) and</w:t>
      </w:r>
      <w:r w:rsidR="00020D19" w:rsidRPr="00AD10A3">
        <w:t xml:space="preserve"> </w:t>
      </w:r>
      <w:r w:rsidR="003C27C3" w:rsidRPr="00AD10A3">
        <w:t xml:space="preserve">a turning mark </w:t>
      </w:r>
      <w:r w:rsidR="00AD1238" w:rsidRPr="00AD10A3">
        <w:t xml:space="preserve">(normally mark </w:t>
      </w:r>
      <w:r w:rsidR="00A563B6" w:rsidRPr="00AD10A3">
        <w:t xml:space="preserve">E), </w:t>
      </w:r>
      <w:r w:rsidR="003C27C3" w:rsidRPr="00AD10A3">
        <w:t>or a</w:t>
      </w:r>
      <w:r w:rsidR="00AD1238" w:rsidRPr="00AD10A3">
        <w:t>n orange b</w:t>
      </w:r>
      <w:r w:rsidR="001A7738" w:rsidRPr="00AD10A3">
        <w:t xml:space="preserve">uoy </w:t>
      </w:r>
      <w:r w:rsidR="00A563B6" w:rsidRPr="00AD10A3">
        <w:t xml:space="preserve">if the </w:t>
      </w:r>
      <w:r w:rsidR="00C6452B" w:rsidRPr="00AD10A3">
        <w:t>course</w:t>
      </w:r>
      <w:r w:rsidR="001A7738" w:rsidRPr="00AD10A3">
        <w:t xml:space="preserve"> has been </w:t>
      </w:r>
      <w:r w:rsidR="00C6452B" w:rsidRPr="00AD10A3">
        <w:t>shortened and the finish line moved.</w:t>
      </w:r>
    </w:p>
    <w:p w14:paraId="17C297DE" w14:textId="0A6E825C" w:rsidR="00F101C8" w:rsidRDefault="00A87C71" w:rsidP="004440D9">
      <w:pPr>
        <w:pStyle w:val="GregsList"/>
        <w:numPr>
          <w:ilvl w:val="1"/>
          <w:numId w:val="20"/>
        </w:numPr>
        <w:ind w:left="993" w:hanging="633"/>
      </w:pPr>
      <w:r w:rsidRPr="00525396">
        <w:t xml:space="preserve">Any yacht must report its retirement as soon as practicable to the Race Officer on VHF </w:t>
      </w:r>
      <w:r>
        <w:t>c</w:t>
      </w:r>
      <w:r w:rsidRPr="00525396">
        <w:t>hannel 73 or by approaching the committee boat</w:t>
      </w:r>
      <w:r w:rsidR="004440D9">
        <w:t>.</w:t>
      </w:r>
    </w:p>
    <w:p w14:paraId="34BB2A79" w14:textId="77777777" w:rsidR="004440D9" w:rsidRPr="004440D9" w:rsidRDefault="004440D9" w:rsidP="004440D9">
      <w:pPr>
        <w:pStyle w:val="GregsList"/>
        <w:numPr>
          <w:ilvl w:val="0"/>
          <w:numId w:val="0"/>
        </w:numPr>
        <w:ind w:left="993"/>
      </w:pPr>
    </w:p>
    <w:p w14:paraId="3B773F9A" w14:textId="1FF2C887" w:rsidR="000B4A70" w:rsidRPr="00A87C71" w:rsidRDefault="004440D9" w:rsidP="004440D9">
      <w:pPr>
        <w:pStyle w:val="ListParagraph"/>
        <w:numPr>
          <w:ilvl w:val="0"/>
          <w:numId w:val="20"/>
        </w:numPr>
        <w:rPr>
          <w:b/>
          <w:bCs/>
          <w:sz w:val="28"/>
          <w:szCs w:val="28"/>
        </w:rPr>
      </w:pPr>
      <w:r>
        <w:rPr>
          <w:b/>
          <w:bCs/>
          <w:sz w:val="28"/>
          <w:szCs w:val="28"/>
        </w:rPr>
        <w:t xml:space="preserve"> C</w:t>
      </w:r>
      <w:r w:rsidR="004226AF" w:rsidRPr="00A87C71">
        <w:rPr>
          <w:b/>
          <w:bCs/>
          <w:sz w:val="28"/>
          <w:szCs w:val="28"/>
        </w:rPr>
        <w:t>ourses</w:t>
      </w:r>
    </w:p>
    <w:p w14:paraId="6CD3F5FD" w14:textId="049BAC7A" w:rsidR="00A87C71" w:rsidRPr="00A87C71" w:rsidRDefault="00A87C71" w:rsidP="004440D9">
      <w:pPr>
        <w:pStyle w:val="ListParagraph"/>
        <w:numPr>
          <w:ilvl w:val="1"/>
          <w:numId w:val="20"/>
        </w:numPr>
        <w:ind w:left="993" w:hanging="567"/>
        <w:rPr>
          <w:sz w:val="24"/>
          <w:szCs w:val="24"/>
        </w:rPr>
      </w:pPr>
      <w:r w:rsidRPr="00A87C71">
        <w:rPr>
          <w:sz w:val="24"/>
          <w:szCs w:val="24"/>
        </w:rPr>
        <w:t>Courses will be indicated by a code flag on the committee boat and where possible via radio on VHF channel 73.</w:t>
      </w:r>
    </w:p>
    <w:p w14:paraId="1A90CA26" w14:textId="77777777" w:rsidR="00A87C71" w:rsidRDefault="00A87C71" w:rsidP="004440D9">
      <w:pPr>
        <w:pStyle w:val="ListParagraph"/>
        <w:numPr>
          <w:ilvl w:val="1"/>
          <w:numId w:val="20"/>
        </w:numPr>
        <w:ind w:left="993" w:hanging="568"/>
        <w:rPr>
          <w:sz w:val="24"/>
          <w:szCs w:val="24"/>
        </w:rPr>
      </w:pPr>
      <w:r>
        <w:rPr>
          <w:sz w:val="24"/>
          <w:szCs w:val="24"/>
        </w:rPr>
        <w:t>If more than one lap is to be sailed, the number of laps will be indicated by a flag showing the number of laps to be sailed (2, 3, or 4).</w:t>
      </w:r>
    </w:p>
    <w:p w14:paraId="06AA8E1B" w14:textId="3FA7C230" w:rsidR="00893CED" w:rsidRDefault="00A87C71" w:rsidP="004440D9">
      <w:pPr>
        <w:pStyle w:val="ListParagraph"/>
        <w:numPr>
          <w:ilvl w:val="1"/>
          <w:numId w:val="20"/>
        </w:numPr>
        <w:ind w:left="993" w:hanging="567"/>
        <w:rPr>
          <w:sz w:val="24"/>
          <w:szCs w:val="24"/>
        </w:rPr>
      </w:pPr>
      <w:r>
        <w:rPr>
          <w:sz w:val="24"/>
          <w:szCs w:val="24"/>
        </w:rPr>
        <w:t>The courses for both events will be chosen from the following courses</w:t>
      </w:r>
      <w:r w:rsidR="002B3548">
        <w:rPr>
          <w:sz w:val="24"/>
          <w:szCs w:val="24"/>
        </w:rPr>
        <w:t>:</w:t>
      </w:r>
    </w:p>
    <w:p w14:paraId="4620049B" w14:textId="77777777" w:rsidR="00D80CED" w:rsidRPr="00893CED" w:rsidRDefault="00D80CED" w:rsidP="00D80CED">
      <w:pPr>
        <w:pStyle w:val="ListParagraph"/>
        <w:ind w:left="993"/>
        <w:rPr>
          <w:sz w:val="24"/>
          <w:szCs w:val="24"/>
        </w:rPr>
      </w:pPr>
    </w:p>
    <w:tbl>
      <w:tblPr>
        <w:tblW w:w="7571" w:type="dxa"/>
        <w:tblInd w:w="852" w:type="dxa"/>
        <w:tblLayout w:type="fixed"/>
        <w:tblCellMar>
          <w:left w:w="10" w:type="dxa"/>
          <w:right w:w="10" w:type="dxa"/>
        </w:tblCellMar>
        <w:tblLook w:val="04A0" w:firstRow="1" w:lastRow="0" w:firstColumn="1" w:lastColumn="0" w:noHBand="0" w:noVBand="1"/>
      </w:tblPr>
      <w:tblGrid>
        <w:gridCol w:w="825"/>
        <w:gridCol w:w="3690"/>
        <w:gridCol w:w="3056"/>
      </w:tblGrid>
      <w:tr w:rsidR="001D7860" w:rsidRPr="00801DCB" w14:paraId="1D2C9D56" w14:textId="77777777" w:rsidTr="005F638D">
        <w:tc>
          <w:tcPr>
            <w:tcW w:w="825" w:type="dxa"/>
            <w:tcMar>
              <w:top w:w="0" w:type="dxa"/>
              <w:left w:w="108" w:type="dxa"/>
              <w:bottom w:w="0" w:type="dxa"/>
              <w:right w:w="108" w:type="dxa"/>
            </w:tcMar>
          </w:tcPr>
          <w:p w14:paraId="555A1DEC" w14:textId="77777777" w:rsidR="001D7860" w:rsidRPr="00A739B4" w:rsidRDefault="001D7860" w:rsidP="005F638D">
            <w:pPr>
              <w:rPr>
                <w:b/>
                <w:bCs/>
                <w:sz w:val="24"/>
                <w:szCs w:val="24"/>
              </w:rPr>
            </w:pPr>
            <w:r w:rsidRPr="00A739B4">
              <w:rPr>
                <w:b/>
                <w:bCs/>
                <w:sz w:val="24"/>
                <w:szCs w:val="24"/>
              </w:rPr>
              <w:t>Code</w:t>
            </w:r>
          </w:p>
        </w:tc>
        <w:tc>
          <w:tcPr>
            <w:tcW w:w="3690" w:type="dxa"/>
            <w:tcMar>
              <w:top w:w="0" w:type="dxa"/>
              <w:left w:w="108" w:type="dxa"/>
              <w:bottom w:w="0" w:type="dxa"/>
              <w:right w:w="108" w:type="dxa"/>
            </w:tcMar>
          </w:tcPr>
          <w:p w14:paraId="7D3AD51A" w14:textId="77777777" w:rsidR="001D7860" w:rsidRPr="00A739B4" w:rsidRDefault="001D7860" w:rsidP="005F638D">
            <w:pPr>
              <w:rPr>
                <w:b/>
                <w:bCs/>
                <w:sz w:val="24"/>
                <w:szCs w:val="24"/>
              </w:rPr>
            </w:pPr>
            <w:r w:rsidRPr="00A739B4">
              <w:rPr>
                <w:b/>
                <w:bCs/>
                <w:sz w:val="24"/>
                <w:szCs w:val="24"/>
              </w:rPr>
              <w:t>Course</w:t>
            </w:r>
          </w:p>
        </w:tc>
        <w:tc>
          <w:tcPr>
            <w:tcW w:w="3056" w:type="dxa"/>
            <w:tcMar>
              <w:top w:w="0" w:type="dxa"/>
              <w:left w:w="108" w:type="dxa"/>
              <w:bottom w:w="0" w:type="dxa"/>
              <w:right w:w="108" w:type="dxa"/>
            </w:tcMar>
          </w:tcPr>
          <w:p w14:paraId="550E35A3" w14:textId="3199082C" w:rsidR="001D7860" w:rsidRPr="00A739B4" w:rsidRDefault="001D7860" w:rsidP="005F638D">
            <w:pPr>
              <w:rPr>
                <w:b/>
                <w:bCs/>
                <w:sz w:val="24"/>
                <w:szCs w:val="24"/>
              </w:rPr>
            </w:pPr>
            <w:r w:rsidRPr="00A739B4">
              <w:rPr>
                <w:b/>
                <w:bCs/>
                <w:sz w:val="24"/>
                <w:szCs w:val="24"/>
              </w:rPr>
              <w:t>Marks to</w:t>
            </w:r>
            <w:r w:rsidR="000777E7">
              <w:rPr>
                <w:b/>
                <w:bCs/>
                <w:sz w:val="24"/>
                <w:szCs w:val="24"/>
              </w:rPr>
              <w:t>:</w:t>
            </w:r>
          </w:p>
        </w:tc>
      </w:tr>
      <w:tr w:rsidR="001D7860" w:rsidRPr="00801DCB" w14:paraId="0F9BF0ED" w14:textId="77777777" w:rsidTr="005F638D">
        <w:tc>
          <w:tcPr>
            <w:tcW w:w="825" w:type="dxa"/>
            <w:tcMar>
              <w:top w:w="0" w:type="dxa"/>
              <w:left w:w="108" w:type="dxa"/>
              <w:bottom w:w="0" w:type="dxa"/>
              <w:right w:w="108" w:type="dxa"/>
            </w:tcMar>
          </w:tcPr>
          <w:p w14:paraId="539CAE07" w14:textId="77777777" w:rsidR="001D7860" w:rsidRPr="00801DCB" w:rsidRDefault="001D7860" w:rsidP="005F638D">
            <w:pPr>
              <w:rPr>
                <w:sz w:val="24"/>
                <w:szCs w:val="24"/>
              </w:rPr>
            </w:pPr>
            <w:r w:rsidRPr="00801DCB">
              <w:rPr>
                <w:sz w:val="24"/>
                <w:szCs w:val="24"/>
              </w:rPr>
              <w:t xml:space="preserve"> B</w:t>
            </w:r>
          </w:p>
        </w:tc>
        <w:tc>
          <w:tcPr>
            <w:tcW w:w="3690" w:type="dxa"/>
            <w:tcMar>
              <w:top w:w="0" w:type="dxa"/>
              <w:left w:w="108" w:type="dxa"/>
              <w:bottom w:w="0" w:type="dxa"/>
              <w:right w:w="108" w:type="dxa"/>
            </w:tcMar>
          </w:tcPr>
          <w:p w14:paraId="3CCD2ED1" w14:textId="77777777" w:rsidR="001D7860" w:rsidRPr="00801DCB" w:rsidRDefault="001D7860" w:rsidP="005F638D">
            <w:pPr>
              <w:rPr>
                <w:sz w:val="24"/>
                <w:szCs w:val="24"/>
              </w:rPr>
            </w:pPr>
            <w:r w:rsidRPr="00801DCB">
              <w:rPr>
                <w:sz w:val="24"/>
                <w:szCs w:val="24"/>
              </w:rPr>
              <w:t>Start – A – B – E – A – Finish</w:t>
            </w:r>
          </w:p>
        </w:tc>
        <w:tc>
          <w:tcPr>
            <w:tcW w:w="3056" w:type="dxa"/>
            <w:tcMar>
              <w:top w:w="0" w:type="dxa"/>
              <w:left w:w="108" w:type="dxa"/>
              <w:bottom w:w="0" w:type="dxa"/>
              <w:right w:w="108" w:type="dxa"/>
            </w:tcMar>
          </w:tcPr>
          <w:p w14:paraId="2689CD76" w14:textId="77777777" w:rsidR="001D7860" w:rsidRPr="00801DCB" w:rsidRDefault="001D7860" w:rsidP="005F638D">
            <w:pPr>
              <w:rPr>
                <w:sz w:val="24"/>
                <w:szCs w:val="24"/>
              </w:rPr>
            </w:pPr>
            <w:r w:rsidRPr="00801DCB">
              <w:rPr>
                <w:sz w:val="24"/>
                <w:szCs w:val="24"/>
              </w:rPr>
              <w:t>Starboard</w:t>
            </w:r>
          </w:p>
        </w:tc>
      </w:tr>
      <w:tr w:rsidR="001D7860" w:rsidRPr="00801DCB" w14:paraId="5FC7F3AE" w14:textId="77777777" w:rsidTr="005F638D">
        <w:tc>
          <w:tcPr>
            <w:tcW w:w="825" w:type="dxa"/>
            <w:tcMar>
              <w:top w:w="0" w:type="dxa"/>
              <w:left w:w="108" w:type="dxa"/>
              <w:bottom w:w="0" w:type="dxa"/>
              <w:right w:w="108" w:type="dxa"/>
            </w:tcMar>
          </w:tcPr>
          <w:p w14:paraId="6C766B64" w14:textId="77777777" w:rsidR="001D7860" w:rsidRPr="00801DCB" w:rsidRDefault="001D7860" w:rsidP="005F638D">
            <w:pPr>
              <w:rPr>
                <w:sz w:val="24"/>
                <w:szCs w:val="24"/>
              </w:rPr>
            </w:pPr>
            <w:r w:rsidRPr="00801DCB">
              <w:rPr>
                <w:sz w:val="24"/>
                <w:szCs w:val="24"/>
              </w:rPr>
              <w:t xml:space="preserve"> C</w:t>
            </w:r>
          </w:p>
        </w:tc>
        <w:tc>
          <w:tcPr>
            <w:tcW w:w="3690" w:type="dxa"/>
            <w:tcMar>
              <w:top w:w="0" w:type="dxa"/>
              <w:left w:w="108" w:type="dxa"/>
              <w:bottom w:w="0" w:type="dxa"/>
              <w:right w:w="108" w:type="dxa"/>
            </w:tcMar>
          </w:tcPr>
          <w:p w14:paraId="1602DD7B" w14:textId="77777777" w:rsidR="001D7860" w:rsidRPr="00801DCB" w:rsidRDefault="001D7860" w:rsidP="005F638D">
            <w:pPr>
              <w:rPr>
                <w:sz w:val="24"/>
                <w:szCs w:val="24"/>
              </w:rPr>
            </w:pPr>
            <w:r w:rsidRPr="00801DCB">
              <w:rPr>
                <w:sz w:val="24"/>
                <w:szCs w:val="24"/>
              </w:rPr>
              <w:t>Start – B – A – E – B – Finish</w:t>
            </w:r>
          </w:p>
        </w:tc>
        <w:tc>
          <w:tcPr>
            <w:tcW w:w="3056" w:type="dxa"/>
            <w:tcMar>
              <w:top w:w="0" w:type="dxa"/>
              <w:left w:w="108" w:type="dxa"/>
              <w:bottom w:w="0" w:type="dxa"/>
              <w:right w:w="108" w:type="dxa"/>
            </w:tcMar>
          </w:tcPr>
          <w:p w14:paraId="06F77ECB" w14:textId="77777777" w:rsidR="001D7860" w:rsidRPr="00801DCB" w:rsidRDefault="001D7860" w:rsidP="005F638D">
            <w:pPr>
              <w:rPr>
                <w:sz w:val="24"/>
                <w:szCs w:val="24"/>
              </w:rPr>
            </w:pPr>
            <w:r w:rsidRPr="00801DCB">
              <w:rPr>
                <w:sz w:val="24"/>
                <w:szCs w:val="24"/>
              </w:rPr>
              <w:t>Port</w:t>
            </w:r>
          </w:p>
        </w:tc>
      </w:tr>
      <w:tr w:rsidR="001D7860" w:rsidRPr="00801DCB" w14:paraId="5AA2BF73" w14:textId="77777777" w:rsidTr="005F638D">
        <w:tc>
          <w:tcPr>
            <w:tcW w:w="825" w:type="dxa"/>
            <w:tcMar>
              <w:top w:w="0" w:type="dxa"/>
              <w:left w:w="108" w:type="dxa"/>
              <w:bottom w:w="0" w:type="dxa"/>
              <w:right w:w="108" w:type="dxa"/>
            </w:tcMar>
          </w:tcPr>
          <w:p w14:paraId="14DC546C" w14:textId="77777777" w:rsidR="001D7860" w:rsidRPr="00801DCB" w:rsidRDefault="001D7860" w:rsidP="005F638D">
            <w:pPr>
              <w:rPr>
                <w:sz w:val="24"/>
                <w:szCs w:val="24"/>
              </w:rPr>
            </w:pPr>
            <w:r w:rsidRPr="00801DCB">
              <w:rPr>
                <w:sz w:val="24"/>
                <w:szCs w:val="24"/>
              </w:rPr>
              <w:t xml:space="preserve"> D</w:t>
            </w:r>
          </w:p>
        </w:tc>
        <w:tc>
          <w:tcPr>
            <w:tcW w:w="3690" w:type="dxa"/>
            <w:tcMar>
              <w:top w:w="0" w:type="dxa"/>
              <w:left w:w="108" w:type="dxa"/>
              <w:bottom w:w="0" w:type="dxa"/>
              <w:right w:w="108" w:type="dxa"/>
            </w:tcMar>
          </w:tcPr>
          <w:p w14:paraId="639F7086" w14:textId="77777777" w:rsidR="001D7860" w:rsidRPr="00801DCB" w:rsidRDefault="001D7860" w:rsidP="005F638D">
            <w:pPr>
              <w:rPr>
                <w:sz w:val="24"/>
                <w:szCs w:val="24"/>
              </w:rPr>
            </w:pPr>
            <w:r w:rsidRPr="00801DCB">
              <w:rPr>
                <w:sz w:val="24"/>
                <w:szCs w:val="24"/>
              </w:rPr>
              <w:t>Start – A – B – A – B – Finish</w:t>
            </w:r>
          </w:p>
        </w:tc>
        <w:tc>
          <w:tcPr>
            <w:tcW w:w="3056" w:type="dxa"/>
            <w:tcMar>
              <w:top w:w="0" w:type="dxa"/>
              <w:left w:w="108" w:type="dxa"/>
              <w:bottom w:w="0" w:type="dxa"/>
              <w:right w:w="108" w:type="dxa"/>
            </w:tcMar>
            <w:vAlign w:val="center"/>
          </w:tcPr>
          <w:p w14:paraId="76ACB4D8" w14:textId="77777777" w:rsidR="001D7860" w:rsidRPr="00801DCB" w:rsidRDefault="001D7860" w:rsidP="005F638D">
            <w:pPr>
              <w:rPr>
                <w:sz w:val="24"/>
                <w:szCs w:val="24"/>
              </w:rPr>
            </w:pPr>
            <w:r w:rsidRPr="00801DCB">
              <w:rPr>
                <w:sz w:val="24"/>
                <w:szCs w:val="24"/>
              </w:rPr>
              <w:t>Starboard</w:t>
            </w:r>
          </w:p>
        </w:tc>
      </w:tr>
      <w:tr w:rsidR="001D7860" w:rsidRPr="00801DCB" w14:paraId="4A044441" w14:textId="77777777" w:rsidTr="005F638D">
        <w:tc>
          <w:tcPr>
            <w:tcW w:w="825" w:type="dxa"/>
            <w:tcMar>
              <w:top w:w="0" w:type="dxa"/>
              <w:left w:w="108" w:type="dxa"/>
              <w:bottom w:w="0" w:type="dxa"/>
              <w:right w:w="108" w:type="dxa"/>
            </w:tcMar>
          </w:tcPr>
          <w:p w14:paraId="309777B8" w14:textId="77777777" w:rsidR="001D7860" w:rsidRPr="00801DCB" w:rsidRDefault="001D7860" w:rsidP="005F638D">
            <w:pPr>
              <w:rPr>
                <w:sz w:val="24"/>
                <w:szCs w:val="24"/>
              </w:rPr>
            </w:pPr>
            <w:r w:rsidRPr="00801DCB">
              <w:rPr>
                <w:sz w:val="24"/>
                <w:szCs w:val="24"/>
              </w:rPr>
              <w:t xml:space="preserve"> E</w:t>
            </w:r>
          </w:p>
        </w:tc>
        <w:tc>
          <w:tcPr>
            <w:tcW w:w="3690" w:type="dxa"/>
            <w:tcMar>
              <w:top w:w="0" w:type="dxa"/>
              <w:left w:w="108" w:type="dxa"/>
              <w:bottom w:w="0" w:type="dxa"/>
              <w:right w:w="108" w:type="dxa"/>
            </w:tcMar>
          </w:tcPr>
          <w:p w14:paraId="3DD8989F" w14:textId="77777777" w:rsidR="001D7860" w:rsidRPr="00801DCB" w:rsidRDefault="001D7860" w:rsidP="005F638D">
            <w:pPr>
              <w:rPr>
                <w:sz w:val="24"/>
                <w:szCs w:val="24"/>
              </w:rPr>
            </w:pPr>
            <w:r w:rsidRPr="00801DCB">
              <w:rPr>
                <w:sz w:val="24"/>
                <w:szCs w:val="24"/>
              </w:rPr>
              <w:t>Start – C – D – E – C – Finish</w:t>
            </w:r>
          </w:p>
        </w:tc>
        <w:tc>
          <w:tcPr>
            <w:tcW w:w="3056" w:type="dxa"/>
            <w:tcMar>
              <w:top w:w="0" w:type="dxa"/>
              <w:left w:w="108" w:type="dxa"/>
              <w:bottom w:w="0" w:type="dxa"/>
              <w:right w:w="108" w:type="dxa"/>
            </w:tcMar>
          </w:tcPr>
          <w:p w14:paraId="3963F03E" w14:textId="77777777" w:rsidR="001D7860" w:rsidRPr="00801DCB" w:rsidRDefault="001D7860" w:rsidP="005F638D">
            <w:pPr>
              <w:rPr>
                <w:sz w:val="24"/>
                <w:szCs w:val="24"/>
              </w:rPr>
            </w:pPr>
            <w:r w:rsidRPr="00801DCB">
              <w:rPr>
                <w:sz w:val="24"/>
                <w:szCs w:val="24"/>
              </w:rPr>
              <w:t>Starboard</w:t>
            </w:r>
          </w:p>
        </w:tc>
      </w:tr>
      <w:tr w:rsidR="001D7860" w:rsidRPr="00801DCB" w14:paraId="2CD9B94B" w14:textId="77777777" w:rsidTr="005F638D">
        <w:tc>
          <w:tcPr>
            <w:tcW w:w="825" w:type="dxa"/>
            <w:tcMar>
              <w:top w:w="0" w:type="dxa"/>
              <w:left w:w="108" w:type="dxa"/>
              <w:bottom w:w="0" w:type="dxa"/>
              <w:right w:w="108" w:type="dxa"/>
            </w:tcMar>
          </w:tcPr>
          <w:p w14:paraId="20BB4144" w14:textId="77777777" w:rsidR="001D7860" w:rsidRPr="00801DCB" w:rsidRDefault="001D7860" w:rsidP="005F638D">
            <w:pPr>
              <w:rPr>
                <w:sz w:val="24"/>
                <w:szCs w:val="24"/>
              </w:rPr>
            </w:pPr>
            <w:r w:rsidRPr="00801DCB">
              <w:rPr>
                <w:sz w:val="24"/>
                <w:szCs w:val="24"/>
              </w:rPr>
              <w:t xml:space="preserve"> F</w:t>
            </w:r>
          </w:p>
        </w:tc>
        <w:tc>
          <w:tcPr>
            <w:tcW w:w="3690" w:type="dxa"/>
            <w:tcMar>
              <w:top w:w="0" w:type="dxa"/>
              <w:left w:w="108" w:type="dxa"/>
              <w:bottom w:w="0" w:type="dxa"/>
              <w:right w:w="108" w:type="dxa"/>
            </w:tcMar>
          </w:tcPr>
          <w:p w14:paraId="4AC38467" w14:textId="77777777" w:rsidR="001D7860" w:rsidRPr="00801DCB" w:rsidRDefault="001D7860" w:rsidP="005F638D">
            <w:pPr>
              <w:rPr>
                <w:sz w:val="24"/>
                <w:szCs w:val="24"/>
              </w:rPr>
            </w:pPr>
            <w:r w:rsidRPr="00801DCB">
              <w:rPr>
                <w:sz w:val="24"/>
                <w:szCs w:val="24"/>
              </w:rPr>
              <w:t>Start – A – B – E – B – Finish</w:t>
            </w:r>
          </w:p>
        </w:tc>
        <w:tc>
          <w:tcPr>
            <w:tcW w:w="3056" w:type="dxa"/>
            <w:tcMar>
              <w:top w:w="0" w:type="dxa"/>
              <w:left w:w="108" w:type="dxa"/>
              <w:bottom w:w="0" w:type="dxa"/>
              <w:right w:w="108" w:type="dxa"/>
            </w:tcMar>
          </w:tcPr>
          <w:p w14:paraId="49BB2DD2" w14:textId="77777777" w:rsidR="001D7860" w:rsidRPr="00801DCB" w:rsidRDefault="001D7860" w:rsidP="005F638D">
            <w:pPr>
              <w:rPr>
                <w:sz w:val="24"/>
                <w:szCs w:val="24"/>
              </w:rPr>
            </w:pPr>
            <w:r w:rsidRPr="00801DCB">
              <w:rPr>
                <w:sz w:val="24"/>
                <w:szCs w:val="24"/>
              </w:rPr>
              <w:t>Starboard</w:t>
            </w:r>
          </w:p>
        </w:tc>
      </w:tr>
      <w:tr w:rsidR="001D7860" w:rsidRPr="00801DCB" w14:paraId="43424C74" w14:textId="77777777" w:rsidTr="005F638D">
        <w:tc>
          <w:tcPr>
            <w:tcW w:w="825" w:type="dxa"/>
            <w:tcMar>
              <w:top w:w="0" w:type="dxa"/>
              <w:left w:w="108" w:type="dxa"/>
              <w:bottom w:w="0" w:type="dxa"/>
              <w:right w:w="108" w:type="dxa"/>
            </w:tcMar>
          </w:tcPr>
          <w:p w14:paraId="37A62A38" w14:textId="77777777" w:rsidR="001D7860" w:rsidRPr="00801DCB" w:rsidRDefault="001D7860" w:rsidP="005F638D">
            <w:pPr>
              <w:rPr>
                <w:sz w:val="24"/>
                <w:szCs w:val="24"/>
              </w:rPr>
            </w:pPr>
            <w:r w:rsidRPr="00801DCB">
              <w:rPr>
                <w:sz w:val="24"/>
                <w:szCs w:val="24"/>
              </w:rPr>
              <w:t xml:space="preserve"> G</w:t>
            </w:r>
          </w:p>
        </w:tc>
        <w:tc>
          <w:tcPr>
            <w:tcW w:w="3690" w:type="dxa"/>
            <w:tcMar>
              <w:top w:w="0" w:type="dxa"/>
              <w:left w:w="108" w:type="dxa"/>
              <w:bottom w:w="0" w:type="dxa"/>
              <w:right w:w="108" w:type="dxa"/>
            </w:tcMar>
          </w:tcPr>
          <w:p w14:paraId="7CAE741E" w14:textId="77777777" w:rsidR="001D7860" w:rsidRPr="00801DCB" w:rsidRDefault="001D7860" w:rsidP="005F638D">
            <w:pPr>
              <w:rPr>
                <w:sz w:val="24"/>
                <w:szCs w:val="24"/>
              </w:rPr>
            </w:pPr>
            <w:r w:rsidRPr="00801DCB">
              <w:rPr>
                <w:sz w:val="24"/>
                <w:szCs w:val="24"/>
              </w:rPr>
              <w:t>Start – C – D – C – D – Finish</w:t>
            </w:r>
          </w:p>
        </w:tc>
        <w:tc>
          <w:tcPr>
            <w:tcW w:w="3056" w:type="dxa"/>
            <w:tcMar>
              <w:top w:w="0" w:type="dxa"/>
              <w:left w:w="108" w:type="dxa"/>
              <w:bottom w:w="0" w:type="dxa"/>
              <w:right w:w="108" w:type="dxa"/>
            </w:tcMar>
          </w:tcPr>
          <w:p w14:paraId="4BA99191" w14:textId="77777777" w:rsidR="001D7860" w:rsidRPr="00801DCB" w:rsidRDefault="001D7860" w:rsidP="005F638D">
            <w:pPr>
              <w:rPr>
                <w:sz w:val="24"/>
                <w:szCs w:val="24"/>
              </w:rPr>
            </w:pPr>
            <w:r w:rsidRPr="00801DCB">
              <w:rPr>
                <w:sz w:val="24"/>
                <w:szCs w:val="24"/>
              </w:rPr>
              <w:t>Starboard</w:t>
            </w:r>
          </w:p>
        </w:tc>
      </w:tr>
      <w:tr w:rsidR="001D7860" w:rsidRPr="00801DCB" w14:paraId="4C02BB56" w14:textId="77777777" w:rsidTr="005F638D">
        <w:tc>
          <w:tcPr>
            <w:tcW w:w="825" w:type="dxa"/>
            <w:tcMar>
              <w:top w:w="0" w:type="dxa"/>
              <w:left w:w="108" w:type="dxa"/>
              <w:bottom w:w="0" w:type="dxa"/>
              <w:right w:w="108" w:type="dxa"/>
            </w:tcMar>
          </w:tcPr>
          <w:p w14:paraId="617BE3BE" w14:textId="77777777" w:rsidR="001D7860" w:rsidRPr="00801DCB" w:rsidRDefault="001D7860" w:rsidP="005F638D">
            <w:pPr>
              <w:rPr>
                <w:sz w:val="24"/>
                <w:szCs w:val="24"/>
              </w:rPr>
            </w:pPr>
            <w:r w:rsidRPr="00801DCB">
              <w:rPr>
                <w:sz w:val="24"/>
                <w:szCs w:val="24"/>
              </w:rPr>
              <w:t xml:space="preserve"> H</w:t>
            </w:r>
          </w:p>
        </w:tc>
        <w:tc>
          <w:tcPr>
            <w:tcW w:w="3690" w:type="dxa"/>
            <w:tcMar>
              <w:top w:w="0" w:type="dxa"/>
              <w:left w:w="108" w:type="dxa"/>
              <w:bottom w:w="0" w:type="dxa"/>
              <w:right w:w="108" w:type="dxa"/>
            </w:tcMar>
          </w:tcPr>
          <w:p w14:paraId="68DCD58D" w14:textId="77777777" w:rsidR="001D7860" w:rsidRPr="00801DCB" w:rsidRDefault="001D7860" w:rsidP="005F638D">
            <w:pPr>
              <w:rPr>
                <w:sz w:val="24"/>
                <w:szCs w:val="24"/>
              </w:rPr>
            </w:pPr>
            <w:r w:rsidRPr="00801DCB">
              <w:rPr>
                <w:sz w:val="24"/>
                <w:szCs w:val="24"/>
              </w:rPr>
              <w:t>Start – B – A – B – A – Finish</w:t>
            </w:r>
          </w:p>
        </w:tc>
        <w:tc>
          <w:tcPr>
            <w:tcW w:w="3056" w:type="dxa"/>
            <w:tcMar>
              <w:top w:w="0" w:type="dxa"/>
              <w:left w:w="108" w:type="dxa"/>
              <w:bottom w:w="0" w:type="dxa"/>
              <w:right w:w="108" w:type="dxa"/>
            </w:tcMar>
          </w:tcPr>
          <w:p w14:paraId="7AF960C7" w14:textId="77777777" w:rsidR="001D7860" w:rsidRPr="00801DCB" w:rsidRDefault="001D7860" w:rsidP="005F638D">
            <w:pPr>
              <w:rPr>
                <w:sz w:val="24"/>
                <w:szCs w:val="24"/>
              </w:rPr>
            </w:pPr>
            <w:r w:rsidRPr="00801DCB">
              <w:rPr>
                <w:sz w:val="24"/>
                <w:szCs w:val="24"/>
              </w:rPr>
              <w:t>Port</w:t>
            </w:r>
          </w:p>
        </w:tc>
      </w:tr>
      <w:tr w:rsidR="001D7860" w:rsidRPr="00801DCB" w14:paraId="4D28B733" w14:textId="77777777" w:rsidTr="005F638D">
        <w:tc>
          <w:tcPr>
            <w:tcW w:w="825" w:type="dxa"/>
            <w:tcMar>
              <w:top w:w="0" w:type="dxa"/>
              <w:left w:w="108" w:type="dxa"/>
              <w:bottom w:w="0" w:type="dxa"/>
              <w:right w:w="108" w:type="dxa"/>
            </w:tcMar>
          </w:tcPr>
          <w:p w14:paraId="1FD9B4A0" w14:textId="77777777" w:rsidR="001D7860" w:rsidRPr="00801DCB" w:rsidRDefault="001D7860" w:rsidP="005F638D">
            <w:pPr>
              <w:rPr>
                <w:sz w:val="24"/>
                <w:szCs w:val="24"/>
              </w:rPr>
            </w:pPr>
            <w:r w:rsidRPr="00801DCB">
              <w:rPr>
                <w:sz w:val="24"/>
                <w:szCs w:val="24"/>
              </w:rPr>
              <w:t xml:space="preserve"> J</w:t>
            </w:r>
          </w:p>
        </w:tc>
        <w:tc>
          <w:tcPr>
            <w:tcW w:w="3690" w:type="dxa"/>
            <w:tcMar>
              <w:top w:w="0" w:type="dxa"/>
              <w:left w:w="108" w:type="dxa"/>
              <w:bottom w:w="0" w:type="dxa"/>
              <w:right w:w="108" w:type="dxa"/>
            </w:tcMar>
          </w:tcPr>
          <w:p w14:paraId="7DF3248E" w14:textId="77777777" w:rsidR="001D7860" w:rsidRPr="00801DCB" w:rsidRDefault="001D7860" w:rsidP="005F638D">
            <w:pPr>
              <w:rPr>
                <w:sz w:val="24"/>
                <w:szCs w:val="24"/>
              </w:rPr>
            </w:pPr>
            <w:r w:rsidRPr="00801DCB">
              <w:rPr>
                <w:sz w:val="24"/>
                <w:szCs w:val="24"/>
              </w:rPr>
              <w:t>Start – D – C – E – C – Finish</w:t>
            </w:r>
          </w:p>
        </w:tc>
        <w:tc>
          <w:tcPr>
            <w:tcW w:w="3056" w:type="dxa"/>
            <w:tcMar>
              <w:top w:w="0" w:type="dxa"/>
              <w:left w:w="108" w:type="dxa"/>
              <w:bottom w:w="0" w:type="dxa"/>
              <w:right w:w="108" w:type="dxa"/>
            </w:tcMar>
          </w:tcPr>
          <w:p w14:paraId="73CE51E5" w14:textId="77777777" w:rsidR="001D7860" w:rsidRPr="00801DCB" w:rsidRDefault="001D7860" w:rsidP="005F638D">
            <w:pPr>
              <w:rPr>
                <w:sz w:val="24"/>
                <w:szCs w:val="24"/>
              </w:rPr>
            </w:pPr>
            <w:r w:rsidRPr="00801DCB">
              <w:rPr>
                <w:sz w:val="24"/>
                <w:szCs w:val="24"/>
              </w:rPr>
              <w:t>Port</w:t>
            </w:r>
          </w:p>
        </w:tc>
      </w:tr>
      <w:tr w:rsidR="001D7860" w:rsidRPr="00801DCB" w14:paraId="6B5F7676" w14:textId="77777777" w:rsidTr="005F638D">
        <w:tc>
          <w:tcPr>
            <w:tcW w:w="825" w:type="dxa"/>
            <w:tcMar>
              <w:top w:w="0" w:type="dxa"/>
              <w:left w:w="108" w:type="dxa"/>
              <w:bottom w:w="0" w:type="dxa"/>
              <w:right w:w="108" w:type="dxa"/>
            </w:tcMar>
          </w:tcPr>
          <w:p w14:paraId="25D424DC" w14:textId="77777777" w:rsidR="001D7860" w:rsidRPr="00801DCB" w:rsidRDefault="001D7860" w:rsidP="005F638D">
            <w:pPr>
              <w:rPr>
                <w:sz w:val="24"/>
                <w:szCs w:val="24"/>
              </w:rPr>
            </w:pPr>
            <w:r w:rsidRPr="00801DCB">
              <w:rPr>
                <w:sz w:val="24"/>
                <w:szCs w:val="24"/>
              </w:rPr>
              <w:t xml:space="preserve"> Q</w:t>
            </w:r>
          </w:p>
        </w:tc>
        <w:tc>
          <w:tcPr>
            <w:tcW w:w="3690" w:type="dxa"/>
            <w:tcMar>
              <w:top w:w="0" w:type="dxa"/>
              <w:left w:w="108" w:type="dxa"/>
              <w:bottom w:w="0" w:type="dxa"/>
              <w:right w:w="108" w:type="dxa"/>
            </w:tcMar>
          </w:tcPr>
          <w:p w14:paraId="5696E430" w14:textId="77777777" w:rsidR="001D7860" w:rsidRPr="00801DCB" w:rsidRDefault="001D7860" w:rsidP="005F638D">
            <w:pPr>
              <w:rPr>
                <w:sz w:val="24"/>
                <w:szCs w:val="24"/>
              </w:rPr>
            </w:pPr>
            <w:r w:rsidRPr="00801DCB">
              <w:rPr>
                <w:sz w:val="24"/>
                <w:szCs w:val="24"/>
              </w:rPr>
              <w:t>Start – A – C – D – Finish</w:t>
            </w:r>
          </w:p>
        </w:tc>
        <w:tc>
          <w:tcPr>
            <w:tcW w:w="3056" w:type="dxa"/>
            <w:tcMar>
              <w:top w:w="0" w:type="dxa"/>
              <w:left w:w="108" w:type="dxa"/>
              <w:bottom w:w="0" w:type="dxa"/>
              <w:right w:w="108" w:type="dxa"/>
            </w:tcMar>
          </w:tcPr>
          <w:p w14:paraId="75BCE9BA" w14:textId="77777777" w:rsidR="001D7860" w:rsidRPr="00801DCB" w:rsidRDefault="001D7860" w:rsidP="005F638D">
            <w:pPr>
              <w:rPr>
                <w:sz w:val="24"/>
                <w:szCs w:val="24"/>
              </w:rPr>
            </w:pPr>
            <w:r w:rsidRPr="00801DCB">
              <w:rPr>
                <w:sz w:val="24"/>
                <w:szCs w:val="24"/>
              </w:rPr>
              <w:t>Starboard</w:t>
            </w:r>
          </w:p>
        </w:tc>
      </w:tr>
      <w:tr w:rsidR="001D7860" w:rsidRPr="00801DCB" w14:paraId="3FC118C2" w14:textId="77777777" w:rsidTr="005F638D">
        <w:tc>
          <w:tcPr>
            <w:tcW w:w="825" w:type="dxa"/>
            <w:tcMar>
              <w:top w:w="0" w:type="dxa"/>
              <w:left w:w="108" w:type="dxa"/>
              <w:bottom w:w="0" w:type="dxa"/>
              <w:right w:w="108" w:type="dxa"/>
            </w:tcMar>
          </w:tcPr>
          <w:p w14:paraId="48506A4D" w14:textId="77777777" w:rsidR="001D7860" w:rsidRPr="00801DCB" w:rsidRDefault="001D7860" w:rsidP="005F638D">
            <w:pPr>
              <w:rPr>
                <w:sz w:val="24"/>
                <w:szCs w:val="24"/>
              </w:rPr>
            </w:pPr>
            <w:r w:rsidRPr="00801DCB">
              <w:rPr>
                <w:sz w:val="24"/>
                <w:szCs w:val="24"/>
              </w:rPr>
              <w:t xml:space="preserve"> R</w:t>
            </w:r>
          </w:p>
        </w:tc>
        <w:tc>
          <w:tcPr>
            <w:tcW w:w="3690" w:type="dxa"/>
            <w:tcMar>
              <w:top w:w="0" w:type="dxa"/>
              <w:left w:w="108" w:type="dxa"/>
              <w:bottom w:w="0" w:type="dxa"/>
              <w:right w:w="108" w:type="dxa"/>
            </w:tcMar>
          </w:tcPr>
          <w:p w14:paraId="500AF94B" w14:textId="232779A4" w:rsidR="001D7860" w:rsidRPr="00801DCB" w:rsidRDefault="001D7860" w:rsidP="005F638D">
            <w:pPr>
              <w:rPr>
                <w:sz w:val="24"/>
                <w:szCs w:val="24"/>
              </w:rPr>
            </w:pPr>
            <w:r w:rsidRPr="00801DCB">
              <w:rPr>
                <w:sz w:val="24"/>
                <w:szCs w:val="24"/>
              </w:rPr>
              <w:t>Start – A – D – C - Finish</w:t>
            </w:r>
          </w:p>
        </w:tc>
        <w:tc>
          <w:tcPr>
            <w:tcW w:w="3056" w:type="dxa"/>
            <w:tcMar>
              <w:top w:w="0" w:type="dxa"/>
              <w:left w:w="108" w:type="dxa"/>
              <w:bottom w:w="0" w:type="dxa"/>
              <w:right w:w="108" w:type="dxa"/>
            </w:tcMar>
          </w:tcPr>
          <w:p w14:paraId="500A8C9C" w14:textId="77777777" w:rsidR="001D7860" w:rsidRPr="00801DCB" w:rsidRDefault="001D7860" w:rsidP="005F638D">
            <w:pPr>
              <w:rPr>
                <w:sz w:val="24"/>
                <w:szCs w:val="24"/>
              </w:rPr>
            </w:pPr>
            <w:r w:rsidRPr="00801DCB">
              <w:rPr>
                <w:sz w:val="24"/>
                <w:szCs w:val="24"/>
              </w:rPr>
              <w:t>Port</w:t>
            </w:r>
          </w:p>
        </w:tc>
      </w:tr>
      <w:tr w:rsidR="001D7860" w:rsidRPr="00801DCB" w14:paraId="33930F8B" w14:textId="77777777" w:rsidTr="005F638D">
        <w:tc>
          <w:tcPr>
            <w:tcW w:w="825" w:type="dxa"/>
            <w:tcMar>
              <w:top w:w="0" w:type="dxa"/>
              <w:left w:w="108" w:type="dxa"/>
              <w:bottom w:w="0" w:type="dxa"/>
              <w:right w:w="108" w:type="dxa"/>
            </w:tcMar>
          </w:tcPr>
          <w:p w14:paraId="29F2415E" w14:textId="77777777" w:rsidR="001D7860" w:rsidRPr="00801DCB" w:rsidRDefault="001D7860" w:rsidP="005F638D">
            <w:pPr>
              <w:rPr>
                <w:sz w:val="24"/>
                <w:szCs w:val="24"/>
              </w:rPr>
            </w:pPr>
            <w:r w:rsidRPr="00801DCB">
              <w:rPr>
                <w:sz w:val="24"/>
                <w:szCs w:val="24"/>
              </w:rPr>
              <w:t xml:space="preserve"> V</w:t>
            </w:r>
          </w:p>
        </w:tc>
        <w:tc>
          <w:tcPr>
            <w:tcW w:w="3690" w:type="dxa"/>
            <w:tcMar>
              <w:top w:w="0" w:type="dxa"/>
              <w:left w:w="108" w:type="dxa"/>
              <w:bottom w:w="0" w:type="dxa"/>
              <w:right w:w="108" w:type="dxa"/>
            </w:tcMar>
          </w:tcPr>
          <w:p w14:paraId="4DC27FF3" w14:textId="77777777" w:rsidR="001D7860" w:rsidRPr="00801DCB" w:rsidRDefault="001D7860" w:rsidP="005F638D">
            <w:pPr>
              <w:rPr>
                <w:sz w:val="24"/>
                <w:szCs w:val="24"/>
              </w:rPr>
            </w:pPr>
            <w:r w:rsidRPr="00801DCB">
              <w:rPr>
                <w:sz w:val="24"/>
                <w:szCs w:val="24"/>
              </w:rPr>
              <w:t>Start – A – B – C – D – Finish</w:t>
            </w:r>
          </w:p>
        </w:tc>
        <w:tc>
          <w:tcPr>
            <w:tcW w:w="3056" w:type="dxa"/>
            <w:tcMar>
              <w:top w:w="0" w:type="dxa"/>
              <w:left w:w="108" w:type="dxa"/>
              <w:bottom w:w="0" w:type="dxa"/>
              <w:right w:w="108" w:type="dxa"/>
            </w:tcMar>
          </w:tcPr>
          <w:p w14:paraId="39B36E16" w14:textId="77777777" w:rsidR="001D7860" w:rsidRPr="00801DCB" w:rsidRDefault="001D7860" w:rsidP="005F638D">
            <w:pPr>
              <w:rPr>
                <w:sz w:val="24"/>
                <w:szCs w:val="24"/>
              </w:rPr>
            </w:pPr>
            <w:r w:rsidRPr="00801DCB">
              <w:rPr>
                <w:sz w:val="24"/>
                <w:szCs w:val="24"/>
              </w:rPr>
              <w:t>Starboard</w:t>
            </w:r>
          </w:p>
        </w:tc>
      </w:tr>
      <w:tr w:rsidR="001D7860" w:rsidRPr="00801DCB" w14:paraId="09B6C215" w14:textId="77777777" w:rsidTr="005F638D">
        <w:tc>
          <w:tcPr>
            <w:tcW w:w="825" w:type="dxa"/>
            <w:tcMar>
              <w:top w:w="0" w:type="dxa"/>
              <w:left w:w="108" w:type="dxa"/>
              <w:bottom w:w="0" w:type="dxa"/>
              <w:right w:w="108" w:type="dxa"/>
            </w:tcMar>
          </w:tcPr>
          <w:p w14:paraId="2BC82143" w14:textId="77777777" w:rsidR="001D7860" w:rsidRPr="00801DCB" w:rsidRDefault="001D7860" w:rsidP="005F638D">
            <w:pPr>
              <w:rPr>
                <w:sz w:val="24"/>
                <w:szCs w:val="24"/>
              </w:rPr>
            </w:pPr>
            <w:r w:rsidRPr="00801DCB">
              <w:rPr>
                <w:sz w:val="24"/>
                <w:szCs w:val="24"/>
              </w:rPr>
              <w:t xml:space="preserve"> W</w:t>
            </w:r>
          </w:p>
        </w:tc>
        <w:tc>
          <w:tcPr>
            <w:tcW w:w="3690" w:type="dxa"/>
            <w:tcMar>
              <w:top w:w="0" w:type="dxa"/>
              <w:left w:w="108" w:type="dxa"/>
              <w:bottom w:w="0" w:type="dxa"/>
              <w:right w:w="108" w:type="dxa"/>
            </w:tcMar>
          </w:tcPr>
          <w:p w14:paraId="37B0D20B" w14:textId="77777777" w:rsidR="001D7860" w:rsidRPr="00801DCB" w:rsidRDefault="001D7860" w:rsidP="005F638D">
            <w:pPr>
              <w:rPr>
                <w:sz w:val="24"/>
                <w:szCs w:val="24"/>
              </w:rPr>
            </w:pPr>
            <w:r w:rsidRPr="00801DCB">
              <w:rPr>
                <w:sz w:val="24"/>
                <w:szCs w:val="24"/>
              </w:rPr>
              <w:t>Start – D – C – B – A – Finish</w:t>
            </w:r>
          </w:p>
        </w:tc>
        <w:tc>
          <w:tcPr>
            <w:tcW w:w="3056" w:type="dxa"/>
            <w:tcMar>
              <w:top w:w="0" w:type="dxa"/>
              <w:left w:w="108" w:type="dxa"/>
              <w:bottom w:w="0" w:type="dxa"/>
              <w:right w:w="108" w:type="dxa"/>
            </w:tcMar>
          </w:tcPr>
          <w:p w14:paraId="1576CD82" w14:textId="77777777" w:rsidR="001D7860" w:rsidRPr="00801DCB" w:rsidRDefault="001D7860" w:rsidP="005F638D">
            <w:pPr>
              <w:rPr>
                <w:sz w:val="24"/>
                <w:szCs w:val="24"/>
              </w:rPr>
            </w:pPr>
            <w:r w:rsidRPr="00801DCB">
              <w:rPr>
                <w:sz w:val="24"/>
                <w:szCs w:val="24"/>
              </w:rPr>
              <w:t>Port</w:t>
            </w:r>
          </w:p>
        </w:tc>
      </w:tr>
    </w:tbl>
    <w:p w14:paraId="24A8B82F" w14:textId="77777777" w:rsidR="00EB4C10" w:rsidRPr="007B5B9D" w:rsidRDefault="00EB4C10" w:rsidP="00400995">
      <w:pPr>
        <w:pStyle w:val="ListParagraph"/>
        <w:ind w:left="993"/>
        <w:rPr>
          <w:sz w:val="24"/>
          <w:szCs w:val="24"/>
        </w:rPr>
      </w:pPr>
    </w:p>
    <w:p w14:paraId="64C8C026" w14:textId="22C08365" w:rsidR="004453EA" w:rsidRPr="004453EA" w:rsidRDefault="00E97E34" w:rsidP="004440D9">
      <w:pPr>
        <w:pStyle w:val="ListParagraph"/>
        <w:numPr>
          <w:ilvl w:val="0"/>
          <w:numId w:val="20"/>
        </w:numPr>
        <w:ind w:left="425" w:hanging="425"/>
        <w:rPr>
          <w:b/>
          <w:bCs/>
          <w:sz w:val="28"/>
          <w:szCs w:val="28"/>
        </w:rPr>
      </w:pPr>
      <w:r w:rsidRPr="00E97E34">
        <w:rPr>
          <w:b/>
          <w:bCs/>
          <w:sz w:val="28"/>
          <w:szCs w:val="28"/>
        </w:rPr>
        <w:t>Marks</w:t>
      </w:r>
    </w:p>
    <w:p w14:paraId="52BB4BA3" w14:textId="287ED085" w:rsidR="000D05F6" w:rsidRPr="001E0DE9" w:rsidRDefault="000D05F6" w:rsidP="004440D9">
      <w:pPr>
        <w:pStyle w:val="ListParagraph"/>
        <w:numPr>
          <w:ilvl w:val="1"/>
          <w:numId w:val="20"/>
        </w:numPr>
        <w:ind w:left="993" w:hanging="567"/>
        <w:rPr>
          <w:sz w:val="24"/>
          <w:szCs w:val="24"/>
        </w:rPr>
      </w:pPr>
      <w:r w:rsidRPr="001E0DE9">
        <w:rPr>
          <w:sz w:val="24"/>
          <w:szCs w:val="24"/>
        </w:rPr>
        <w:t>The location</w:t>
      </w:r>
      <w:r>
        <w:rPr>
          <w:sz w:val="24"/>
          <w:szCs w:val="24"/>
        </w:rPr>
        <w:t>s</w:t>
      </w:r>
      <w:r w:rsidRPr="001E0DE9">
        <w:rPr>
          <w:sz w:val="24"/>
          <w:szCs w:val="24"/>
        </w:rPr>
        <w:t xml:space="preserve"> of turning marks are </w:t>
      </w:r>
      <w:r>
        <w:rPr>
          <w:sz w:val="24"/>
          <w:szCs w:val="24"/>
        </w:rPr>
        <w:t xml:space="preserve">described below and shown on </w:t>
      </w:r>
      <w:r w:rsidR="00750E2C">
        <w:rPr>
          <w:sz w:val="24"/>
          <w:szCs w:val="24"/>
        </w:rPr>
        <w:t xml:space="preserve">the </w:t>
      </w:r>
      <w:r>
        <w:rPr>
          <w:sz w:val="24"/>
          <w:szCs w:val="24"/>
        </w:rPr>
        <w:t xml:space="preserve">diagram </w:t>
      </w:r>
      <w:r w:rsidR="000560EC">
        <w:rPr>
          <w:sz w:val="24"/>
          <w:szCs w:val="24"/>
        </w:rPr>
        <w:t xml:space="preserve">below </w:t>
      </w:r>
      <w:r>
        <w:rPr>
          <w:sz w:val="24"/>
          <w:szCs w:val="24"/>
        </w:rPr>
        <w:t>labelled “Marks A-E”.</w:t>
      </w:r>
    </w:p>
    <w:p w14:paraId="76519483" w14:textId="5C7FE4B5" w:rsidR="000D05F6" w:rsidRDefault="000D05F6" w:rsidP="004440D9">
      <w:pPr>
        <w:pStyle w:val="ListParagraph"/>
        <w:numPr>
          <w:ilvl w:val="1"/>
          <w:numId w:val="20"/>
        </w:numPr>
        <w:ind w:left="993" w:hanging="567"/>
        <w:rPr>
          <w:sz w:val="24"/>
          <w:szCs w:val="24"/>
        </w:rPr>
      </w:pPr>
      <w:r w:rsidRPr="001E0DE9">
        <w:rPr>
          <w:sz w:val="24"/>
          <w:szCs w:val="24"/>
        </w:rPr>
        <w:t xml:space="preserve">Marks A, B, C and D are </w:t>
      </w:r>
      <w:r w:rsidR="005D290D">
        <w:rPr>
          <w:sz w:val="24"/>
          <w:szCs w:val="24"/>
        </w:rPr>
        <w:t>orange</w:t>
      </w:r>
      <w:r w:rsidRPr="001E0DE9">
        <w:rPr>
          <w:sz w:val="24"/>
          <w:szCs w:val="24"/>
        </w:rPr>
        <w:t xml:space="preserve"> permanent marks. Mark E is both one end of the starting line and a turning mark.</w:t>
      </w:r>
    </w:p>
    <w:p w14:paraId="320FDBC0" w14:textId="77777777" w:rsidR="00A53F29" w:rsidRDefault="00A53F29" w:rsidP="00BF3C42">
      <w:pPr>
        <w:pStyle w:val="ListParagraph"/>
        <w:numPr>
          <w:ilvl w:val="1"/>
          <w:numId w:val="20"/>
        </w:numPr>
        <w:ind w:left="993" w:hanging="567"/>
        <w:rPr>
          <w:sz w:val="24"/>
          <w:szCs w:val="24"/>
        </w:rPr>
      </w:pPr>
    </w:p>
    <w:tbl>
      <w:tblPr>
        <w:tblStyle w:val="TableGrid"/>
        <w:tblW w:w="0" w:type="auto"/>
        <w:tblInd w:w="1134" w:type="dxa"/>
        <w:tblLook w:val="04A0" w:firstRow="1" w:lastRow="0" w:firstColumn="1" w:lastColumn="0" w:noHBand="0" w:noVBand="1"/>
      </w:tblPr>
      <w:tblGrid>
        <w:gridCol w:w="988"/>
        <w:gridCol w:w="8062"/>
      </w:tblGrid>
      <w:tr w:rsidR="00B21FEA" w14:paraId="3DD38024" w14:textId="77777777" w:rsidTr="00B21FEA">
        <w:tc>
          <w:tcPr>
            <w:tcW w:w="988" w:type="dxa"/>
          </w:tcPr>
          <w:p w14:paraId="0AAB5906" w14:textId="4D510F5F" w:rsidR="00B21FEA" w:rsidRDefault="00B21FEA" w:rsidP="00B21FEA">
            <w:pPr>
              <w:pStyle w:val="ListParagraph"/>
              <w:ind w:left="0"/>
              <w:rPr>
                <w:sz w:val="24"/>
                <w:szCs w:val="24"/>
              </w:rPr>
            </w:pPr>
            <w:r>
              <w:rPr>
                <w:sz w:val="24"/>
                <w:szCs w:val="24"/>
              </w:rPr>
              <w:t>A</w:t>
            </w:r>
          </w:p>
        </w:tc>
        <w:tc>
          <w:tcPr>
            <w:tcW w:w="8062" w:type="dxa"/>
          </w:tcPr>
          <w:p w14:paraId="6A82FA91" w14:textId="1FD4282A" w:rsidR="00B21FEA" w:rsidRDefault="00CE42B8" w:rsidP="00CE42B8">
            <w:pPr>
              <w:pStyle w:val="ListParagraph"/>
              <w:ind w:left="0"/>
              <w:rPr>
                <w:sz w:val="24"/>
                <w:szCs w:val="24"/>
              </w:rPr>
            </w:pPr>
            <w:r>
              <w:rPr>
                <w:sz w:val="24"/>
                <w:szCs w:val="24"/>
              </w:rPr>
              <w:t>0.25 nm southwest of Simmonds Point</w:t>
            </w:r>
          </w:p>
        </w:tc>
      </w:tr>
      <w:tr w:rsidR="00B21FEA" w14:paraId="4A248199" w14:textId="77777777" w:rsidTr="00B21FEA">
        <w:tc>
          <w:tcPr>
            <w:tcW w:w="988" w:type="dxa"/>
          </w:tcPr>
          <w:p w14:paraId="75E7BB64" w14:textId="4B5CFE5E" w:rsidR="00B21FEA" w:rsidRDefault="00F62F67" w:rsidP="00F62F67">
            <w:pPr>
              <w:pStyle w:val="ListParagraph"/>
              <w:ind w:left="0"/>
              <w:rPr>
                <w:sz w:val="24"/>
                <w:szCs w:val="24"/>
              </w:rPr>
            </w:pPr>
            <w:r>
              <w:rPr>
                <w:sz w:val="24"/>
                <w:szCs w:val="24"/>
              </w:rPr>
              <w:t>B</w:t>
            </w:r>
          </w:p>
        </w:tc>
        <w:tc>
          <w:tcPr>
            <w:tcW w:w="8062" w:type="dxa"/>
          </w:tcPr>
          <w:p w14:paraId="560CF51F" w14:textId="73AB9CC6" w:rsidR="00B21FEA" w:rsidRDefault="00F62F67" w:rsidP="00F62F67">
            <w:pPr>
              <w:pStyle w:val="ListParagraph"/>
              <w:ind w:left="0"/>
              <w:rPr>
                <w:sz w:val="24"/>
                <w:szCs w:val="24"/>
              </w:rPr>
            </w:pPr>
            <w:r>
              <w:rPr>
                <w:sz w:val="24"/>
                <w:szCs w:val="24"/>
              </w:rPr>
              <w:t>0.3 nm southeast of Speculator point</w:t>
            </w:r>
          </w:p>
        </w:tc>
      </w:tr>
      <w:tr w:rsidR="00B21FEA" w14:paraId="5C5C503D" w14:textId="77777777" w:rsidTr="00B21FEA">
        <w:tc>
          <w:tcPr>
            <w:tcW w:w="988" w:type="dxa"/>
          </w:tcPr>
          <w:p w14:paraId="758CB487" w14:textId="2813BA6D" w:rsidR="00B21FEA" w:rsidRDefault="000F2CC1" w:rsidP="000F2CC1">
            <w:pPr>
              <w:pStyle w:val="ListParagraph"/>
              <w:ind w:left="0"/>
              <w:rPr>
                <w:sz w:val="24"/>
                <w:szCs w:val="24"/>
              </w:rPr>
            </w:pPr>
            <w:r>
              <w:rPr>
                <w:sz w:val="24"/>
                <w:szCs w:val="24"/>
              </w:rPr>
              <w:t>C</w:t>
            </w:r>
          </w:p>
        </w:tc>
        <w:tc>
          <w:tcPr>
            <w:tcW w:w="8062" w:type="dxa"/>
          </w:tcPr>
          <w:p w14:paraId="31F6991A" w14:textId="357E4C36" w:rsidR="00B21FEA" w:rsidRDefault="000F2CC1" w:rsidP="000F2CC1">
            <w:pPr>
              <w:pStyle w:val="ListParagraph"/>
              <w:ind w:left="0"/>
              <w:rPr>
                <w:sz w:val="24"/>
                <w:szCs w:val="24"/>
              </w:rPr>
            </w:pPr>
            <w:r>
              <w:rPr>
                <w:sz w:val="24"/>
                <w:szCs w:val="24"/>
              </w:rPr>
              <w:t xml:space="preserve">0.3 nm north </w:t>
            </w:r>
            <w:r w:rsidR="00156195">
              <w:rPr>
                <w:sz w:val="24"/>
                <w:szCs w:val="24"/>
              </w:rPr>
              <w:t>of Kinghorne Point</w:t>
            </w:r>
          </w:p>
        </w:tc>
      </w:tr>
      <w:tr w:rsidR="00B21FEA" w14:paraId="77E5FE13" w14:textId="77777777" w:rsidTr="00B21FEA">
        <w:tc>
          <w:tcPr>
            <w:tcW w:w="988" w:type="dxa"/>
          </w:tcPr>
          <w:p w14:paraId="5C7F0D2C" w14:textId="493E8776" w:rsidR="00B21FEA" w:rsidRDefault="00156195" w:rsidP="00156195">
            <w:pPr>
              <w:pStyle w:val="ListParagraph"/>
              <w:ind w:left="0"/>
              <w:rPr>
                <w:sz w:val="24"/>
                <w:szCs w:val="24"/>
              </w:rPr>
            </w:pPr>
            <w:r>
              <w:rPr>
                <w:sz w:val="24"/>
                <w:szCs w:val="24"/>
              </w:rPr>
              <w:t>D</w:t>
            </w:r>
          </w:p>
        </w:tc>
        <w:tc>
          <w:tcPr>
            <w:tcW w:w="8062" w:type="dxa"/>
          </w:tcPr>
          <w:p w14:paraId="11294919" w14:textId="0938E084" w:rsidR="00B21FEA" w:rsidRDefault="00156195" w:rsidP="00156195">
            <w:pPr>
              <w:pStyle w:val="ListParagraph"/>
              <w:ind w:left="0"/>
              <w:rPr>
                <w:sz w:val="24"/>
                <w:szCs w:val="24"/>
              </w:rPr>
            </w:pPr>
            <w:r>
              <w:rPr>
                <w:sz w:val="24"/>
                <w:szCs w:val="24"/>
              </w:rPr>
              <w:t xml:space="preserve">0.25 nm south of </w:t>
            </w:r>
            <w:proofErr w:type="spellStart"/>
            <w:r>
              <w:rPr>
                <w:sz w:val="24"/>
                <w:szCs w:val="24"/>
              </w:rPr>
              <w:t>Helliwells</w:t>
            </w:r>
            <w:proofErr w:type="spellEnd"/>
            <w:r>
              <w:rPr>
                <w:sz w:val="24"/>
                <w:szCs w:val="24"/>
              </w:rPr>
              <w:t xml:space="preserve"> Point</w:t>
            </w:r>
          </w:p>
        </w:tc>
      </w:tr>
      <w:tr w:rsidR="00E14522" w14:paraId="73026E14" w14:textId="77777777" w:rsidTr="00B21FEA">
        <w:tc>
          <w:tcPr>
            <w:tcW w:w="988" w:type="dxa"/>
          </w:tcPr>
          <w:p w14:paraId="2E91F00B" w14:textId="3F45E7E8" w:rsidR="00E14522" w:rsidRDefault="00E14522" w:rsidP="00156195">
            <w:pPr>
              <w:pStyle w:val="ListParagraph"/>
              <w:ind w:left="0"/>
              <w:rPr>
                <w:sz w:val="24"/>
                <w:szCs w:val="24"/>
              </w:rPr>
            </w:pPr>
            <w:r>
              <w:rPr>
                <w:sz w:val="24"/>
                <w:szCs w:val="24"/>
              </w:rPr>
              <w:t>E</w:t>
            </w:r>
          </w:p>
        </w:tc>
        <w:tc>
          <w:tcPr>
            <w:tcW w:w="8062" w:type="dxa"/>
          </w:tcPr>
          <w:p w14:paraId="2FB2A220" w14:textId="1FFCC320" w:rsidR="00E14522" w:rsidRDefault="00E14522" w:rsidP="00156195">
            <w:pPr>
              <w:pStyle w:val="ListParagraph"/>
              <w:ind w:left="0"/>
              <w:rPr>
                <w:sz w:val="24"/>
                <w:szCs w:val="24"/>
              </w:rPr>
            </w:pPr>
            <w:r>
              <w:rPr>
                <w:sz w:val="24"/>
                <w:szCs w:val="24"/>
              </w:rPr>
              <w:t xml:space="preserve">An inflatable yellow buoy </w:t>
            </w:r>
            <w:r w:rsidR="005A29D7">
              <w:rPr>
                <w:sz w:val="24"/>
                <w:szCs w:val="24"/>
              </w:rPr>
              <w:t>marked with the letter E</w:t>
            </w:r>
          </w:p>
        </w:tc>
      </w:tr>
    </w:tbl>
    <w:p w14:paraId="03824E5E" w14:textId="77777777" w:rsidR="00BF3C42" w:rsidRPr="00BF3C42" w:rsidRDefault="00BF3C42" w:rsidP="00BF3C42">
      <w:pPr>
        <w:pStyle w:val="ListParagraph"/>
        <w:spacing w:before="120"/>
        <w:ind w:left="425"/>
        <w:contextualSpacing w:val="0"/>
        <w:rPr>
          <w:b/>
          <w:bCs/>
          <w:sz w:val="28"/>
          <w:szCs w:val="28"/>
        </w:rPr>
      </w:pPr>
    </w:p>
    <w:p w14:paraId="23F1DAD0" w14:textId="303CB73E" w:rsidR="00F318B8" w:rsidRPr="00BF3C42" w:rsidRDefault="00BF3C42" w:rsidP="00BF3C42">
      <w:pPr>
        <w:pStyle w:val="ListParagraph"/>
        <w:numPr>
          <w:ilvl w:val="0"/>
          <w:numId w:val="20"/>
        </w:numPr>
        <w:spacing w:before="120"/>
        <w:rPr>
          <w:b/>
          <w:bCs/>
          <w:sz w:val="28"/>
          <w:szCs w:val="28"/>
        </w:rPr>
      </w:pPr>
      <w:r>
        <w:rPr>
          <w:b/>
          <w:bCs/>
          <w:sz w:val="28"/>
          <w:szCs w:val="28"/>
        </w:rPr>
        <w:t xml:space="preserve"> </w:t>
      </w:r>
      <w:r w:rsidR="00F318B8" w:rsidRPr="00BF3C42">
        <w:rPr>
          <w:b/>
          <w:bCs/>
          <w:sz w:val="28"/>
          <w:szCs w:val="28"/>
        </w:rPr>
        <w:t>Protests</w:t>
      </w:r>
      <w:r w:rsidR="00024D4B" w:rsidRPr="00BF3C42">
        <w:rPr>
          <w:b/>
          <w:bCs/>
          <w:sz w:val="28"/>
          <w:szCs w:val="28"/>
        </w:rPr>
        <w:t xml:space="preserve"> and Requests for Redress</w:t>
      </w:r>
    </w:p>
    <w:p w14:paraId="4D2B410C" w14:textId="1168033B" w:rsidR="00004CC3" w:rsidRDefault="004E7E58" w:rsidP="004440D9">
      <w:pPr>
        <w:pStyle w:val="GregsList"/>
        <w:numPr>
          <w:ilvl w:val="1"/>
          <w:numId w:val="20"/>
        </w:numPr>
        <w:ind w:left="993" w:hanging="633"/>
      </w:pPr>
      <w:r>
        <w:t>Protest</w:t>
      </w:r>
      <w:r w:rsidR="007F663E">
        <w:t>/redress</w:t>
      </w:r>
      <w:r>
        <w:t xml:space="preserve"> forms are available at the </w:t>
      </w:r>
      <w:r w:rsidR="0065696C">
        <w:t>rally office</w:t>
      </w:r>
      <w:r w:rsidR="00133692">
        <w:t>.</w:t>
      </w:r>
      <w:r w:rsidR="00F67C49">
        <w:t xml:space="preserve"> Protests and requests for redress shall be delivered there </w:t>
      </w:r>
      <w:r w:rsidR="005C766A">
        <w:t>within the specified time limit.</w:t>
      </w:r>
    </w:p>
    <w:p w14:paraId="08471D99" w14:textId="285293E1" w:rsidR="00133692" w:rsidRDefault="00F907EC" w:rsidP="004440D9">
      <w:pPr>
        <w:pStyle w:val="GregsList"/>
        <w:numPr>
          <w:ilvl w:val="1"/>
          <w:numId w:val="20"/>
        </w:numPr>
        <w:ind w:left="993" w:hanging="633"/>
      </w:pPr>
      <w:r>
        <w:t xml:space="preserve">The protest time limit is </w:t>
      </w:r>
      <w:r w:rsidR="00327F4F">
        <w:t>sixty</w:t>
      </w:r>
      <w:r w:rsidR="00BB369B">
        <w:t xml:space="preserve"> minutes after the last boat has finished racing</w:t>
      </w:r>
      <w:r w:rsidR="003F60BB">
        <w:t>.</w:t>
      </w:r>
    </w:p>
    <w:p w14:paraId="10C7E9AD" w14:textId="12B13214" w:rsidR="001B7EF1" w:rsidRPr="00BF3C42" w:rsidRDefault="00021419" w:rsidP="00BF3C42">
      <w:pPr>
        <w:pStyle w:val="GregsList"/>
        <w:numPr>
          <w:ilvl w:val="1"/>
          <w:numId w:val="20"/>
        </w:numPr>
        <w:ind w:left="993" w:hanging="633"/>
      </w:pPr>
      <w:r>
        <w:t>A committee nominated by the OA</w:t>
      </w:r>
      <w:r w:rsidR="00B03A78">
        <w:t xml:space="preserve"> will hear the protest or request for redress as soon as </w:t>
      </w:r>
      <w:r w:rsidR="00B03A78">
        <w:lastRenderedPageBreak/>
        <w:t>po</w:t>
      </w:r>
      <w:r w:rsidR="00721340">
        <w:t>ssible.</w:t>
      </w:r>
      <w:r w:rsidR="000007ED" w:rsidRPr="00801DCB">
        <w:rPr>
          <w:noProof/>
        </w:rPr>
        <w:drawing>
          <wp:anchor distT="0" distB="0" distL="114300" distR="114300" simplePos="0" relativeHeight="251660288" behindDoc="0" locked="0" layoutInCell="1" allowOverlap="1" wp14:anchorId="4BD0960A" wp14:editId="48D630CC">
            <wp:simplePos x="0" y="0"/>
            <wp:positionH relativeFrom="column">
              <wp:posOffset>93345</wp:posOffset>
            </wp:positionH>
            <wp:positionV relativeFrom="paragraph">
              <wp:posOffset>934720</wp:posOffset>
            </wp:positionV>
            <wp:extent cx="3733920" cy="5775840"/>
            <wp:effectExtent l="0" t="0" r="0" b="2660"/>
            <wp:wrapTopAndBottom/>
            <wp:docPr id="2" name="graphics2"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graphics2" descr="Diagram&#10;&#10;Description automatically generated with low confidence"/>
                    <pic:cNvPicPr/>
                  </pic:nvPicPr>
                  <pic:blipFill>
                    <a:blip r:embed="rId10">
                      <a:lum/>
                      <a:alphaModFix/>
                    </a:blip>
                    <a:srcRect/>
                    <a:stretch>
                      <a:fillRect/>
                    </a:stretch>
                  </pic:blipFill>
                  <pic:spPr>
                    <a:xfrm>
                      <a:off x="0" y="0"/>
                      <a:ext cx="3733920" cy="5775840"/>
                    </a:xfrm>
                    <a:prstGeom prst="rect">
                      <a:avLst/>
                    </a:prstGeom>
                  </pic:spPr>
                </pic:pic>
              </a:graphicData>
            </a:graphic>
          </wp:anchor>
        </w:drawing>
      </w:r>
    </w:p>
    <w:p w14:paraId="52A5073E" w14:textId="77777777" w:rsidR="001B7EF1" w:rsidRPr="00BF3C42" w:rsidRDefault="001B7EF1" w:rsidP="00BF3C42">
      <w:pPr>
        <w:ind w:right="170"/>
        <w:rPr>
          <w:vanish/>
          <w:sz w:val="24"/>
          <w:szCs w:val="24"/>
        </w:rPr>
      </w:pPr>
    </w:p>
    <w:p w14:paraId="4EF02AC3" w14:textId="79CB0CA1" w:rsidR="00005F12" w:rsidRPr="00801DCB" w:rsidRDefault="00005F12" w:rsidP="00721340">
      <w:pPr>
        <w:pStyle w:val="ListParagraph"/>
        <w:ind w:left="0" w:right="170"/>
      </w:pPr>
    </w:p>
    <w:sectPr w:rsidR="00005F12" w:rsidRPr="00801DCB">
      <w:pgSz w:w="11906" w:h="16838"/>
      <w:pgMar w:top="816" w:right="856" w:bottom="646" w:left="8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B7A"/>
    <w:multiLevelType w:val="multilevel"/>
    <w:tmpl w:val="3F66B8B6"/>
    <w:styleLink w:val="Style2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3A2141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CF23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703B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84DF6"/>
    <w:multiLevelType w:val="multilevel"/>
    <w:tmpl w:val="1A80F836"/>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6E0E8A"/>
    <w:multiLevelType w:val="multilevel"/>
    <w:tmpl w:val="16647A68"/>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5B1FB3"/>
    <w:multiLevelType w:val="multilevel"/>
    <w:tmpl w:val="BFB887E0"/>
    <w:styleLink w:val="WWNum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0AC269C7"/>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1F2AB8"/>
    <w:multiLevelType w:val="hybridMultilevel"/>
    <w:tmpl w:val="00D649AA"/>
    <w:lvl w:ilvl="0" w:tplc="4B36DF40">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0C567AF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5720B7"/>
    <w:multiLevelType w:val="multilevel"/>
    <w:tmpl w:val="765E7F68"/>
    <w:styleLink w:val="WWNum6"/>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0D103F00"/>
    <w:multiLevelType w:val="multilevel"/>
    <w:tmpl w:val="543E4D36"/>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0E3B19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AA21FD"/>
    <w:multiLevelType w:val="multilevel"/>
    <w:tmpl w:val="4FA4DD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FAB49EA"/>
    <w:multiLevelType w:val="multilevel"/>
    <w:tmpl w:val="874CDCA2"/>
    <w:styleLink w:val="Style25"/>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10C45A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A02634"/>
    <w:multiLevelType w:val="hybridMultilevel"/>
    <w:tmpl w:val="68E6C574"/>
    <w:lvl w:ilvl="0" w:tplc="FFFFFFF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D73F79"/>
    <w:multiLevelType w:val="multilevel"/>
    <w:tmpl w:val="9F3077FE"/>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1A2E19DC"/>
    <w:multiLevelType w:val="multilevel"/>
    <w:tmpl w:val="81E825C8"/>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1B042048"/>
    <w:multiLevelType w:val="singleLevel"/>
    <w:tmpl w:val="DFE019EE"/>
    <w:lvl w:ilvl="0">
      <w:start w:val="1"/>
      <w:numFmt w:val="decimal"/>
      <w:lvlText w:val="%1."/>
      <w:lvlJc w:val="left"/>
      <w:pPr>
        <w:ind w:left="1800" w:hanging="360"/>
      </w:pPr>
      <w:rPr>
        <w:rFonts w:hint="default"/>
      </w:rPr>
    </w:lvl>
  </w:abstractNum>
  <w:abstractNum w:abstractNumId="20" w15:restartNumberingAfterBreak="0">
    <w:nsid w:val="1BCA3A7C"/>
    <w:multiLevelType w:val="multilevel"/>
    <w:tmpl w:val="D64C9EA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1BFD7ED4"/>
    <w:multiLevelType w:val="multilevel"/>
    <w:tmpl w:val="C812EE06"/>
    <w:styleLink w:val="Style12"/>
    <w:lvl w:ilvl="0">
      <w:start w:val="1"/>
      <w:numFmt w:val="decimal"/>
      <w:lvlText w:val="%1."/>
      <w:lvlJc w:val="left"/>
      <w:pPr>
        <w:ind w:left="786" w:hanging="360"/>
      </w:pPr>
      <w:rPr>
        <w:rFonts w:hint="default"/>
      </w:rPr>
    </w:lvl>
    <w:lvl w:ilvl="1">
      <w:start w:val="1"/>
      <w:numFmt w:val="decimal"/>
      <w:lvlText w:val="%1.%2"/>
      <w:lvlJc w:val="left"/>
      <w:pPr>
        <w:ind w:left="1284" w:hanging="432"/>
      </w:pPr>
      <w:rPr>
        <w:rFonts w:hint="default"/>
        <w:b w:val="0"/>
        <w:bCs w:val="0"/>
        <w:sz w:val="24"/>
        <w:szCs w:val="24"/>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2" w15:restartNumberingAfterBreak="0">
    <w:nsid w:val="1C7201D4"/>
    <w:multiLevelType w:val="multilevel"/>
    <w:tmpl w:val="8020F18E"/>
    <w:styleLink w:val="WWNum7"/>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CBC1BCD"/>
    <w:multiLevelType w:val="multilevel"/>
    <w:tmpl w:val="B7E2DF38"/>
    <w:styleLink w:val="Style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1D7C644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DB56FAA"/>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8224A5"/>
    <w:multiLevelType w:val="multilevel"/>
    <w:tmpl w:val="0DDABC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sz w:val="24"/>
        <w:szCs w:val="24"/>
      </w:rPr>
    </w:lvl>
    <w:lvl w:ilvl="2">
      <w:start w:val="1"/>
      <w:numFmt w:val="upp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B81246"/>
    <w:multiLevelType w:val="hybridMultilevel"/>
    <w:tmpl w:val="5C64F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FDD1C97"/>
    <w:multiLevelType w:val="multilevel"/>
    <w:tmpl w:val="DC542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7A0506"/>
    <w:multiLevelType w:val="multilevel"/>
    <w:tmpl w:val="3FE0E596"/>
    <w:styleLink w:val="Style23"/>
    <w:lvl w:ilvl="0">
      <w:start w:val="1"/>
      <w:numFmt w:val="decimal"/>
      <w:lvlText w:val="%1."/>
      <w:lvlJc w:val="left"/>
      <w:pPr>
        <w:ind w:left="644" w:hanging="360"/>
      </w:pPr>
      <w:rPr>
        <w:rFonts w:hint="default"/>
      </w:rPr>
    </w:lvl>
    <w:lvl w:ilvl="1">
      <w:start w:val="1"/>
      <w:numFmt w:val="decimal"/>
      <w:lvlText w:val="%1.%2"/>
      <w:lvlJc w:val="left"/>
      <w:pPr>
        <w:ind w:left="1000" w:hanging="432"/>
      </w:pPr>
      <w:rPr>
        <w:rFonts w:hint="default"/>
        <w:b w:val="0"/>
        <w:bCs w:val="0"/>
        <w:sz w:val="24"/>
        <w:szCs w:val="24"/>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0" w15:restartNumberingAfterBreak="0">
    <w:nsid w:val="222F1D26"/>
    <w:multiLevelType w:val="multilevel"/>
    <w:tmpl w:val="0C09001D"/>
    <w:numStyleLink w:val="Style3"/>
  </w:abstractNum>
  <w:abstractNum w:abstractNumId="31" w15:restartNumberingAfterBreak="0">
    <w:nsid w:val="23702958"/>
    <w:multiLevelType w:val="multilevel"/>
    <w:tmpl w:val="E21269EC"/>
    <w:styleLink w:val="Styl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3D561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E01367"/>
    <w:multiLevelType w:val="multilevel"/>
    <w:tmpl w:val="874CDCA2"/>
    <w:numStyleLink w:val="Style25"/>
  </w:abstractNum>
  <w:abstractNum w:abstractNumId="34" w15:restartNumberingAfterBreak="0">
    <w:nsid w:val="241C01EE"/>
    <w:multiLevelType w:val="hybridMultilevel"/>
    <w:tmpl w:val="54DE5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59F77F9"/>
    <w:multiLevelType w:val="multilevel"/>
    <w:tmpl w:val="B366FA30"/>
    <w:numStyleLink w:val="Style22"/>
  </w:abstractNum>
  <w:abstractNum w:abstractNumId="36" w15:restartNumberingAfterBreak="0">
    <w:nsid w:val="27E11511"/>
    <w:multiLevelType w:val="multilevel"/>
    <w:tmpl w:val="E1B43AC0"/>
    <w:styleLink w:val="Style17"/>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28DA635B"/>
    <w:multiLevelType w:val="multilevel"/>
    <w:tmpl w:val="7742BF54"/>
    <w:lvl w:ilvl="0">
      <w:start w:val="1"/>
      <w:numFmt w:val="decimal"/>
      <w:lvlText w:val="%1."/>
      <w:lvlJc w:val="left"/>
      <w:pPr>
        <w:ind w:left="720" w:hanging="360"/>
      </w:pPr>
      <w:rPr>
        <w:rFonts w:hint="default"/>
      </w:rPr>
    </w:lvl>
    <w:lvl w:ilvl="1">
      <w:start w:val="1"/>
      <w:numFmt w:val="none"/>
      <w:lvlText w:val="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8E80FA7"/>
    <w:multiLevelType w:val="multilevel"/>
    <w:tmpl w:val="E1B43AC0"/>
    <w:numStyleLink w:val="Style17"/>
  </w:abstractNum>
  <w:abstractNum w:abstractNumId="39" w15:restartNumberingAfterBreak="0">
    <w:nsid w:val="2B103144"/>
    <w:multiLevelType w:val="multilevel"/>
    <w:tmpl w:val="FF621E18"/>
    <w:numStyleLink w:val="Style9"/>
  </w:abstractNum>
  <w:abstractNum w:abstractNumId="40" w15:restartNumberingAfterBreak="0">
    <w:nsid w:val="2DAF5774"/>
    <w:multiLevelType w:val="multilevel"/>
    <w:tmpl w:val="6316CB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DC81D87"/>
    <w:multiLevelType w:val="hybridMultilevel"/>
    <w:tmpl w:val="D3F88E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F4055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D4105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8400B0"/>
    <w:multiLevelType w:val="multilevel"/>
    <w:tmpl w:val="8E9ED978"/>
    <w:numStyleLink w:val="Style5"/>
  </w:abstractNum>
  <w:abstractNum w:abstractNumId="45" w15:restartNumberingAfterBreak="0">
    <w:nsid w:val="33033E7E"/>
    <w:multiLevelType w:val="multilevel"/>
    <w:tmpl w:val="CF768864"/>
    <w:numStyleLink w:val="Style18"/>
  </w:abstractNum>
  <w:abstractNum w:abstractNumId="46" w15:restartNumberingAfterBreak="0">
    <w:nsid w:val="33D230D2"/>
    <w:multiLevelType w:val="multilevel"/>
    <w:tmpl w:val="BCCA3A7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3DD6E37"/>
    <w:multiLevelType w:val="multilevel"/>
    <w:tmpl w:val="800484B6"/>
    <w:numStyleLink w:val="Style16"/>
  </w:abstractNum>
  <w:abstractNum w:abstractNumId="48" w15:restartNumberingAfterBreak="0">
    <w:nsid w:val="33E63CAE"/>
    <w:multiLevelType w:val="multilevel"/>
    <w:tmpl w:val="FF621E18"/>
    <w:styleLink w:val="Style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40F682A"/>
    <w:multiLevelType w:val="multilevel"/>
    <w:tmpl w:val="EE9EDD44"/>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50966A2"/>
    <w:multiLevelType w:val="multilevel"/>
    <w:tmpl w:val="3F66B8B6"/>
    <w:numStyleLink w:val="Style20"/>
  </w:abstractNum>
  <w:abstractNum w:abstractNumId="51" w15:restartNumberingAfterBreak="0">
    <w:nsid w:val="35136723"/>
    <w:multiLevelType w:val="multilevel"/>
    <w:tmpl w:val="3FE0E596"/>
    <w:numStyleLink w:val="Style23"/>
  </w:abstractNum>
  <w:abstractNum w:abstractNumId="52" w15:restartNumberingAfterBreak="0">
    <w:nsid w:val="35780203"/>
    <w:multiLevelType w:val="multilevel"/>
    <w:tmpl w:val="A1F495D4"/>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36940DC4"/>
    <w:multiLevelType w:val="multilevel"/>
    <w:tmpl w:val="6316CB9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6DA03CD"/>
    <w:multiLevelType w:val="multilevel"/>
    <w:tmpl w:val="6316CB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6FE616A"/>
    <w:multiLevelType w:val="multilevel"/>
    <w:tmpl w:val="6316CB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86C3484"/>
    <w:multiLevelType w:val="multilevel"/>
    <w:tmpl w:val="EE9EDD44"/>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B0B44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2E7162"/>
    <w:multiLevelType w:val="multilevel"/>
    <w:tmpl w:val="DC54213C"/>
    <w:styleLink w:val="Style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C8624B9"/>
    <w:multiLevelType w:val="multilevel"/>
    <w:tmpl w:val="13E8F7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D5061C2"/>
    <w:multiLevelType w:val="multilevel"/>
    <w:tmpl w:val="BFC8F5AE"/>
    <w:styleLink w:val="Style14"/>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bullet"/>
      <w:lvlText w:val=""/>
      <w:lvlJc w:val="left"/>
      <w:pPr>
        <w:ind w:left="1288" w:hanging="720"/>
      </w:pPr>
      <w:rPr>
        <w:rFonts w:ascii="Symbol" w:hAnsi="Symbol"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3E4F0A74"/>
    <w:multiLevelType w:val="hybridMultilevel"/>
    <w:tmpl w:val="8E76C75C"/>
    <w:lvl w:ilvl="0" w:tplc="E87C7DB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E8064D1"/>
    <w:multiLevelType w:val="multilevel"/>
    <w:tmpl w:val="56E2840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F376557"/>
    <w:multiLevelType w:val="multilevel"/>
    <w:tmpl w:val="3246116A"/>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4" w15:restartNumberingAfterBreak="0">
    <w:nsid w:val="3F48768A"/>
    <w:multiLevelType w:val="multilevel"/>
    <w:tmpl w:val="B84487B0"/>
    <w:styleLink w:val="WWNum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5" w15:restartNumberingAfterBreak="0">
    <w:nsid w:val="40DC7A68"/>
    <w:multiLevelType w:val="multilevel"/>
    <w:tmpl w:val="EED0558E"/>
    <w:lvl w:ilvl="0">
      <w:start w:val="1"/>
      <w:numFmt w:val="decimal"/>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1FD37FA"/>
    <w:multiLevelType w:val="multilevel"/>
    <w:tmpl w:val="D2A0C26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2AF030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3B415D3"/>
    <w:multiLevelType w:val="hybridMultilevel"/>
    <w:tmpl w:val="F126F8D4"/>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9" w15:restartNumberingAfterBreak="0">
    <w:nsid w:val="43EA3D7C"/>
    <w:multiLevelType w:val="multilevel"/>
    <w:tmpl w:val="0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480242D"/>
    <w:multiLevelType w:val="multilevel"/>
    <w:tmpl w:val="00787024"/>
    <w:lvl w:ilvl="0">
      <w:start w:val="1"/>
      <w:numFmt w:val="decimal"/>
      <w:lvlText w:val="%1."/>
      <w:lvlJc w:val="left"/>
      <w:pPr>
        <w:ind w:left="644" w:hanging="360"/>
      </w:pPr>
      <w:rPr>
        <w:rFonts w:hint="default"/>
      </w:rPr>
    </w:lvl>
    <w:lvl w:ilvl="1">
      <w:start w:val="1"/>
      <w:numFmt w:val="decimal"/>
      <w:pStyle w:val="GregsList"/>
      <w:lvlText w:val="%1.%2"/>
      <w:lvlJc w:val="left"/>
      <w:pPr>
        <w:ind w:left="1000" w:hanging="432"/>
      </w:pPr>
      <w:rPr>
        <w:rFonts w:hint="default"/>
        <w:b w:val="0"/>
        <w:bCs w:val="0"/>
        <w:sz w:val="24"/>
        <w:szCs w:val="24"/>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71" w15:restartNumberingAfterBreak="0">
    <w:nsid w:val="44CC7E11"/>
    <w:multiLevelType w:val="multilevel"/>
    <w:tmpl w:val="1F3EDAB2"/>
    <w:numStyleLink w:val="Style10"/>
  </w:abstractNum>
  <w:abstractNum w:abstractNumId="72" w15:restartNumberingAfterBreak="0">
    <w:nsid w:val="45186CEB"/>
    <w:multiLevelType w:val="multilevel"/>
    <w:tmpl w:val="ADC848B0"/>
    <w:styleLink w:val="Style15"/>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3" w15:restartNumberingAfterBreak="0">
    <w:nsid w:val="455E636A"/>
    <w:multiLevelType w:val="multilevel"/>
    <w:tmpl w:val="46FE1068"/>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6A45019"/>
    <w:multiLevelType w:val="hybridMultilevel"/>
    <w:tmpl w:val="8362B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7956290"/>
    <w:multiLevelType w:val="multilevel"/>
    <w:tmpl w:val="6316CB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7FF3BD9"/>
    <w:multiLevelType w:val="multilevel"/>
    <w:tmpl w:val="E21269EC"/>
    <w:numStyleLink w:val="Style6"/>
  </w:abstractNum>
  <w:abstractNum w:abstractNumId="77" w15:restartNumberingAfterBreak="0">
    <w:nsid w:val="49103890"/>
    <w:multiLevelType w:val="multilevel"/>
    <w:tmpl w:val="60EA5952"/>
    <w:numStyleLink w:val="Style7"/>
  </w:abstractNum>
  <w:abstractNum w:abstractNumId="78" w15:restartNumberingAfterBreak="0">
    <w:nsid w:val="494D5CE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B1A744E"/>
    <w:multiLevelType w:val="multilevel"/>
    <w:tmpl w:val="800484B6"/>
    <w:styleLink w:val="Style16"/>
    <w:lvl w:ilvl="0">
      <w:start w:val="1"/>
      <w:numFmt w:val="none"/>
      <w:lvlText w:val="12"/>
      <w:lvlJc w:val="left"/>
      <w:pPr>
        <w:ind w:left="720" w:hanging="363"/>
      </w:pPr>
      <w:rPr>
        <w:rFonts w:hint="default"/>
      </w:rPr>
    </w:lvl>
    <w:lvl w:ilvl="1">
      <w:start w:val="1"/>
      <w:numFmt w:val="decimal"/>
      <w:lvlText w:val="%1.%2."/>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80" w15:restartNumberingAfterBreak="0">
    <w:nsid w:val="4C1923B0"/>
    <w:multiLevelType w:val="multilevel"/>
    <w:tmpl w:val="1F3EDAB2"/>
    <w:styleLink w:val="Style10"/>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81" w15:restartNumberingAfterBreak="0">
    <w:nsid w:val="4D0C10F5"/>
    <w:multiLevelType w:val="multilevel"/>
    <w:tmpl w:val="B5028662"/>
    <w:styleLink w:val="Style2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4EF602AD"/>
    <w:multiLevelType w:val="multilevel"/>
    <w:tmpl w:val="5C9416FA"/>
    <w:numStyleLink w:val="Style8"/>
  </w:abstractNum>
  <w:abstractNum w:abstractNumId="83" w15:restartNumberingAfterBreak="0">
    <w:nsid w:val="4FEB2E4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4" w15:restartNumberingAfterBreak="0">
    <w:nsid w:val="51A031AC"/>
    <w:multiLevelType w:val="multilevel"/>
    <w:tmpl w:val="0C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2624C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2D86DD6"/>
    <w:multiLevelType w:val="multilevel"/>
    <w:tmpl w:val="B5028662"/>
    <w:numStyleLink w:val="Style24"/>
  </w:abstractNum>
  <w:abstractNum w:abstractNumId="87" w15:restartNumberingAfterBreak="0">
    <w:nsid w:val="530D5752"/>
    <w:multiLevelType w:val="multilevel"/>
    <w:tmpl w:val="40323DD4"/>
    <w:lvl w:ilvl="0">
      <w:start w:val="11"/>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15:restartNumberingAfterBreak="0">
    <w:nsid w:val="5855783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98B7C3F"/>
    <w:multiLevelType w:val="multilevel"/>
    <w:tmpl w:val="8E9ED978"/>
    <w:styleLink w:val="Style5"/>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0" w15:restartNumberingAfterBreak="0">
    <w:nsid w:val="59AC6D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A1812CF"/>
    <w:multiLevelType w:val="multilevel"/>
    <w:tmpl w:val="B92C7DB0"/>
    <w:lvl w:ilvl="0">
      <w:start w:val="1"/>
      <w:numFmt w:val="bullet"/>
      <w:lvlText w:val=""/>
      <w:lvlJc w:val="left"/>
      <w:pPr>
        <w:ind w:left="720" w:hanging="363"/>
      </w:pPr>
      <w:rPr>
        <w:rFonts w:ascii="Symbol" w:hAnsi="Symbol" w:hint="default"/>
      </w:rPr>
    </w:lvl>
    <w:lvl w:ilvl="1">
      <w:start w:val="1"/>
      <w:numFmt w:val="decimal"/>
      <w:lvlText w:val="%1.%2."/>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92" w15:restartNumberingAfterBreak="0">
    <w:nsid w:val="5A3C03EE"/>
    <w:multiLevelType w:val="multilevel"/>
    <w:tmpl w:val="998029AE"/>
    <w:styleLink w:val="Style19"/>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3" w15:restartNumberingAfterBreak="0">
    <w:nsid w:val="5B0B07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B727249"/>
    <w:multiLevelType w:val="multilevel"/>
    <w:tmpl w:val="7B88B31A"/>
    <w:styleLink w:val="WWNum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5" w15:restartNumberingAfterBreak="0">
    <w:nsid w:val="5C5A3D88"/>
    <w:multiLevelType w:val="multilevel"/>
    <w:tmpl w:val="56DCB8A2"/>
    <w:numStyleLink w:val="Style11"/>
  </w:abstractNum>
  <w:abstractNum w:abstractNumId="96" w15:restartNumberingAfterBreak="0">
    <w:nsid w:val="5CF31117"/>
    <w:multiLevelType w:val="multilevel"/>
    <w:tmpl w:val="56DCB8A2"/>
    <w:styleLink w:val="Style11"/>
    <w:lvl w:ilvl="0">
      <w:start w:val="1"/>
      <w:numFmt w:val="decimal"/>
      <w:lvlText w:val="%1"/>
      <w:lvlJc w:val="left"/>
      <w:pPr>
        <w:ind w:left="786" w:hanging="360"/>
      </w:pPr>
      <w:rPr>
        <w:rFonts w:hint="default"/>
      </w:rPr>
    </w:lvl>
    <w:lvl w:ilvl="1">
      <w:start w:val="1"/>
      <w:numFmt w:val="decimal"/>
      <w:lvlText w:val="%1.%2."/>
      <w:lvlJc w:val="left"/>
      <w:pPr>
        <w:ind w:left="1284" w:hanging="432"/>
      </w:pPr>
      <w:rPr>
        <w:rFonts w:hint="default"/>
        <w:b w:val="0"/>
        <w:bCs w:val="0"/>
        <w:sz w:val="24"/>
        <w:szCs w:val="24"/>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7" w15:restartNumberingAfterBreak="0">
    <w:nsid w:val="5DC1072E"/>
    <w:multiLevelType w:val="multilevel"/>
    <w:tmpl w:val="CF768864"/>
    <w:styleLink w:val="Style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8" w15:restartNumberingAfterBreak="0">
    <w:nsid w:val="5E773A36"/>
    <w:multiLevelType w:val="multilevel"/>
    <w:tmpl w:val="B366FA30"/>
    <w:styleLink w:val="Style22"/>
    <w:lvl w:ilvl="0">
      <w:start w:val="1"/>
      <w:numFmt w:val="decimal"/>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9" w15:restartNumberingAfterBreak="0">
    <w:nsid w:val="5FB728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FCD15C3"/>
    <w:multiLevelType w:val="multilevel"/>
    <w:tmpl w:val="54BE9320"/>
    <w:lvl w:ilvl="0">
      <w:start w:val="1"/>
      <w:numFmt w:val="decimal"/>
      <w:lvlText w:val="%1."/>
      <w:lvlJc w:val="left"/>
      <w:pPr>
        <w:ind w:left="360" w:hanging="360"/>
      </w:pPr>
      <w:rPr>
        <w:rFonts w:hint="default"/>
        <w:b/>
        <w:bCs/>
      </w:rPr>
    </w:lvl>
    <w:lvl w:ilvl="1">
      <w:start w:val="1"/>
      <w:numFmt w:val="decimal"/>
      <w:lvlText w:val="%1.%2"/>
      <w:lvlJc w:val="left"/>
      <w:pPr>
        <w:ind w:left="716"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0A3294B"/>
    <w:multiLevelType w:val="multilevel"/>
    <w:tmpl w:val="18A6EB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1024C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17052DF"/>
    <w:multiLevelType w:val="multilevel"/>
    <w:tmpl w:val="DD0E23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618F721F"/>
    <w:multiLevelType w:val="multilevel"/>
    <w:tmpl w:val="9B381BE6"/>
    <w:styleLink w:val="WWNum1"/>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5" w15:restartNumberingAfterBreak="0">
    <w:nsid w:val="624C55A8"/>
    <w:multiLevelType w:val="multilevel"/>
    <w:tmpl w:val="5C9416FA"/>
    <w:styleLink w:val="Style8"/>
    <w:lvl w:ilvl="0">
      <w:start w:val="1"/>
      <w:numFmt w:val="decimal"/>
      <w:lvlText w:val="%1"/>
      <w:lvlJc w:val="left"/>
      <w:pPr>
        <w:ind w:left="1212" w:hanging="360"/>
      </w:pPr>
      <w:rPr>
        <w:rFonts w:hint="default"/>
      </w:rPr>
    </w:lvl>
    <w:lvl w:ilvl="1">
      <w:start w:val="1"/>
      <w:numFmt w:val="decimal"/>
      <w:lvlText w:val="%1.%2"/>
      <w:lvlJc w:val="left"/>
      <w:pPr>
        <w:ind w:left="1710" w:hanging="432"/>
      </w:pPr>
      <w:rPr>
        <w:rFonts w:hint="default"/>
        <w:b w:val="0"/>
        <w:bCs w:val="0"/>
        <w:sz w:val="24"/>
        <w:szCs w:val="24"/>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106" w15:restartNumberingAfterBreak="0">
    <w:nsid w:val="6441530E"/>
    <w:multiLevelType w:val="multilevel"/>
    <w:tmpl w:val="6316CB9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55F33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8A7197A"/>
    <w:multiLevelType w:val="multilevel"/>
    <w:tmpl w:val="382085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8BC3241"/>
    <w:multiLevelType w:val="multilevel"/>
    <w:tmpl w:val="0C09001F"/>
    <w:numStyleLink w:val="Style1"/>
  </w:abstractNum>
  <w:abstractNum w:abstractNumId="110" w15:restartNumberingAfterBreak="0">
    <w:nsid w:val="68FB3D71"/>
    <w:multiLevelType w:val="multilevel"/>
    <w:tmpl w:val="A2D07C10"/>
    <w:numStyleLink w:val="Style21"/>
  </w:abstractNum>
  <w:abstractNum w:abstractNumId="111" w15:restartNumberingAfterBreak="0">
    <w:nsid w:val="69327D83"/>
    <w:multiLevelType w:val="multilevel"/>
    <w:tmpl w:val="B7E2DF38"/>
    <w:numStyleLink w:val="Style4"/>
  </w:abstractNum>
  <w:abstractNum w:abstractNumId="112" w15:restartNumberingAfterBreak="0">
    <w:nsid w:val="695B04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A076B0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B973F64"/>
    <w:multiLevelType w:val="multilevel"/>
    <w:tmpl w:val="A2D07C10"/>
    <w:styleLink w:val="Style2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5" w15:restartNumberingAfterBreak="0">
    <w:nsid w:val="6D551349"/>
    <w:multiLevelType w:val="multilevel"/>
    <w:tmpl w:val="0A9C56C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6" w15:restartNumberingAfterBreak="0">
    <w:nsid w:val="6F6A0463"/>
    <w:multiLevelType w:val="multilevel"/>
    <w:tmpl w:val="C812EE06"/>
    <w:numStyleLink w:val="Style12"/>
  </w:abstractNum>
  <w:abstractNum w:abstractNumId="117" w15:restartNumberingAfterBreak="0">
    <w:nsid w:val="72266284"/>
    <w:multiLevelType w:val="hybridMultilevel"/>
    <w:tmpl w:val="73888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35A0E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471691A"/>
    <w:multiLevelType w:val="multilevel"/>
    <w:tmpl w:val="BFC8F5A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0" w15:restartNumberingAfterBreak="0">
    <w:nsid w:val="764C2267"/>
    <w:multiLevelType w:val="multilevel"/>
    <w:tmpl w:val="6316CB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6C10B98"/>
    <w:multiLevelType w:val="multilevel"/>
    <w:tmpl w:val="2D00AF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7803787"/>
    <w:multiLevelType w:val="hybridMultilevel"/>
    <w:tmpl w:val="DF6CBE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3" w15:restartNumberingAfterBreak="0">
    <w:nsid w:val="779022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7A12B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90762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95E4F97"/>
    <w:multiLevelType w:val="multilevel"/>
    <w:tmpl w:val="2B7824A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79EE002F"/>
    <w:multiLevelType w:val="hybridMultilevel"/>
    <w:tmpl w:val="18A6EBAC"/>
    <w:lvl w:ilvl="0" w:tplc="0C09000F">
      <w:start w:val="1"/>
      <w:numFmt w:val="decimal"/>
      <w:lvlText w:val="%1."/>
      <w:lvlJc w:val="left"/>
      <w:pPr>
        <w:ind w:left="720" w:hanging="360"/>
      </w:pPr>
    </w:lvl>
    <w:lvl w:ilvl="1" w:tplc="CAFC9C1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7ABB3179"/>
    <w:multiLevelType w:val="multilevel"/>
    <w:tmpl w:val="998029AE"/>
    <w:numStyleLink w:val="Style19"/>
  </w:abstractNum>
  <w:abstractNum w:abstractNumId="129" w15:restartNumberingAfterBreak="0">
    <w:nsid w:val="7C383B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DD10E95"/>
    <w:multiLevelType w:val="multilevel"/>
    <w:tmpl w:val="60EA5952"/>
    <w:styleLink w:val="Style7"/>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1" w15:restartNumberingAfterBreak="0">
    <w:nsid w:val="7EFD0D9A"/>
    <w:multiLevelType w:val="multilevel"/>
    <w:tmpl w:val="ADC848B0"/>
    <w:numStyleLink w:val="Style15"/>
  </w:abstractNum>
  <w:abstractNum w:abstractNumId="132" w15:restartNumberingAfterBreak="0">
    <w:nsid w:val="7F065E98"/>
    <w:multiLevelType w:val="multilevel"/>
    <w:tmpl w:val="6316CB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76332901">
    <w:abstractNumId w:val="104"/>
  </w:num>
  <w:num w:numId="2" w16cid:durableId="1264608529">
    <w:abstractNumId w:val="94"/>
  </w:num>
  <w:num w:numId="3" w16cid:durableId="1538851095">
    <w:abstractNumId w:val="64"/>
  </w:num>
  <w:num w:numId="4" w16cid:durableId="1717003232">
    <w:abstractNumId w:val="6"/>
  </w:num>
  <w:num w:numId="5" w16cid:durableId="2136365477">
    <w:abstractNumId w:val="10"/>
  </w:num>
  <w:num w:numId="6" w16cid:durableId="214852981">
    <w:abstractNumId w:val="22"/>
  </w:num>
  <w:num w:numId="7" w16cid:durableId="1556238250">
    <w:abstractNumId w:val="63"/>
  </w:num>
  <w:num w:numId="8" w16cid:durableId="516773527">
    <w:abstractNumId w:val="104"/>
  </w:num>
  <w:num w:numId="9" w16cid:durableId="830364229">
    <w:abstractNumId w:val="94"/>
  </w:num>
  <w:num w:numId="10" w16cid:durableId="379591695">
    <w:abstractNumId w:val="64"/>
  </w:num>
  <w:num w:numId="11" w16cid:durableId="1132596544">
    <w:abstractNumId w:val="6"/>
  </w:num>
  <w:num w:numId="12" w16cid:durableId="1143817283">
    <w:abstractNumId w:val="10"/>
  </w:num>
  <w:num w:numId="13" w16cid:durableId="1894804490">
    <w:abstractNumId w:val="22"/>
  </w:num>
  <w:num w:numId="14" w16cid:durableId="1703942935">
    <w:abstractNumId w:val="63"/>
  </w:num>
  <w:num w:numId="15" w16cid:durableId="606351224">
    <w:abstractNumId w:val="74"/>
  </w:num>
  <w:num w:numId="16" w16cid:durableId="1180050565">
    <w:abstractNumId w:val="41"/>
  </w:num>
  <w:num w:numId="17" w16cid:durableId="173963908">
    <w:abstractNumId w:val="123"/>
  </w:num>
  <w:num w:numId="18" w16cid:durableId="853422722">
    <w:abstractNumId w:val="13"/>
  </w:num>
  <w:num w:numId="19" w16cid:durableId="1920285188">
    <w:abstractNumId w:val="124"/>
  </w:num>
  <w:num w:numId="20" w16cid:durableId="146243257">
    <w:abstractNumId w:val="75"/>
  </w:num>
  <w:num w:numId="21" w16cid:durableId="1850946676">
    <w:abstractNumId w:val="7"/>
  </w:num>
  <w:num w:numId="22" w16cid:durableId="150414751">
    <w:abstractNumId w:val="3"/>
  </w:num>
  <w:num w:numId="23" w16cid:durableId="42798498">
    <w:abstractNumId w:val="103"/>
  </w:num>
  <w:num w:numId="24" w16cid:durableId="266470721">
    <w:abstractNumId w:val="62"/>
  </w:num>
  <w:num w:numId="25" w16cid:durableId="353312828">
    <w:abstractNumId w:val="102"/>
  </w:num>
  <w:num w:numId="26" w16cid:durableId="2040931631">
    <w:abstractNumId w:val="66"/>
  </w:num>
  <w:num w:numId="27" w16cid:durableId="3292073">
    <w:abstractNumId w:val="2"/>
  </w:num>
  <w:num w:numId="28" w16cid:durableId="1224026109">
    <w:abstractNumId w:val="59"/>
  </w:num>
  <w:num w:numId="29" w16cid:durableId="706031625">
    <w:abstractNumId w:val="121"/>
  </w:num>
  <w:num w:numId="30" w16cid:durableId="1719629063">
    <w:abstractNumId w:val="108"/>
  </w:num>
  <w:num w:numId="31" w16cid:durableId="1933123411">
    <w:abstractNumId w:val="109"/>
  </w:num>
  <w:num w:numId="32" w16cid:durableId="605313898">
    <w:abstractNumId w:val="25"/>
  </w:num>
  <w:num w:numId="33" w16cid:durableId="1054157189">
    <w:abstractNumId w:val="12"/>
  </w:num>
  <w:num w:numId="34" w16cid:durableId="682054172">
    <w:abstractNumId w:val="67"/>
  </w:num>
  <w:num w:numId="35" w16cid:durableId="271976730">
    <w:abstractNumId w:val="88"/>
  </w:num>
  <w:num w:numId="36" w16cid:durableId="919869179">
    <w:abstractNumId w:val="93"/>
  </w:num>
  <w:num w:numId="37" w16cid:durableId="188642269">
    <w:abstractNumId w:val="7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600531998">
    <w:abstractNumId w:val="7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b w:val="0"/>
          <w:bCs w:val="0"/>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1549151248">
    <w:abstractNumId w:val="7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b w:val="0"/>
          <w:bCs w:val="0"/>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021275182">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620769658">
    <w:abstractNumId w:val="1"/>
  </w:num>
  <w:num w:numId="42" w16cid:durableId="1973289379">
    <w:abstractNumId w:val="24"/>
  </w:num>
  <w:num w:numId="43" w16cid:durableId="419565437">
    <w:abstractNumId w:val="10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16cid:durableId="1005014698">
    <w:abstractNumId w:val="15"/>
  </w:num>
  <w:num w:numId="45" w16cid:durableId="1285622956">
    <w:abstractNumId w:val="6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1477527169">
    <w:abstractNumId w:val="8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1138033881">
    <w:abstractNumId w:val="84"/>
  </w:num>
  <w:num w:numId="48" w16cid:durableId="2039770173">
    <w:abstractNumId w:val="30"/>
  </w:num>
  <w:num w:numId="49" w16cid:durableId="2010525293">
    <w:abstractNumId w:val="78"/>
  </w:num>
  <w:num w:numId="50" w16cid:durableId="37050702">
    <w:abstractNumId w:val="69"/>
  </w:num>
  <w:num w:numId="51" w16cid:durableId="1531070988">
    <w:abstractNumId w:val="112"/>
  </w:num>
  <w:num w:numId="52" w16cid:durableId="1881092623">
    <w:abstractNumId w:val="99"/>
  </w:num>
  <w:num w:numId="53" w16cid:durableId="1004208390">
    <w:abstractNumId w:val="129"/>
  </w:num>
  <w:num w:numId="54" w16cid:durableId="2042364111">
    <w:abstractNumId w:val="1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16cid:durableId="1465660899">
    <w:abstractNumId w:val="106"/>
  </w:num>
  <w:num w:numId="56" w16cid:durableId="2141149255">
    <w:abstractNumId w:val="7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b w:val="0"/>
          <w:bCs w:val="0"/>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16cid:durableId="1942643198">
    <w:abstractNumId w:val="107"/>
  </w:num>
  <w:num w:numId="58" w16cid:durableId="372000791">
    <w:abstractNumId w:val="57"/>
  </w:num>
  <w:num w:numId="59" w16cid:durableId="1671177333">
    <w:abstractNumId w:val="9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16cid:durableId="1855612173">
    <w:abstractNumId w:val="126"/>
  </w:num>
  <w:num w:numId="61" w16cid:durableId="67460914">
    <w:abstractNumId w:val="20"/>
  </w:num>
  <w:num w:numId="62" w16cid:durableId="897595741">
    <w:abstractNumId w:val="115"/>
  </w:num>
  <w:num w:numId="63" w16cid:durableId="1188956384">
    <w:abstractNumId w:val="11"/>
  </w:num>
  <w:num w:numId="64" w16cid:durableId="163403697">
    <w:abstractNumId w:val="122"/>
  </w:num>
  <w:num w:numId="65" w16cid:durableId="1597208131">
    <w:abstractNumId w:val="17"/>
  </w:num>
  <w:num w:numId="66" w16cid:durableId="1001548578">
    <w:abstractNumId w:val="52"/>
  </w:num>
  <w:num w:numId="67" w16cid:durableId="319693687">
    <w:abstractNumId w:val="43"/>
  </w:num>
  <w:num w:numId="68" w16cid:durableId="43061928">
    <w:abstractNumId w:val="118"/>
  </w:num>
  <w:num w:numId="69" w16cid:durableId="2079129853">
    <w:abstractNumId w:val="26"/>
  </w:num>
  <w:num w:numId="70" w16cid:durableId="1616667249">
    <w:abstractNumId w:val="68"/>
  </w:num>
  <w:num w:numId="71" w16cid:durableId="826626505">
    <w:abstractNumId w:val="87"/>
  </w:num>
  <w:num w:numId="72" w16cid:durableId="1724477577">
    <w:abstractNumId w:val="119"/>
  </w:num>
  <w:num w:numId="73" w16cid:durableId="2053914915">
    <w:abstractNumId w:val="18"/>
  </w:num>
  <w:num w:numId="74" w16cid:durableId="1110314455">
    <w:abstractNumId w:val="32"/>
  </w:num>
  <w:num w:numId="75" w16cid:durableId="1240405272">
    <w:abstractNumId w:val="53"/>
  </w:num>
  <w:num w:numId="76" w16cid:durableId="20978332">
    <w:abstractNumId w:val="5"/>
  </w:num>
  <w:num w:numId="77" w16cid:durableId="915669953">
    <w:abstractNumId w:val="73"/>
  </w:num>
  <w:num w:numId="78" w16cid:durableId="1438259529">
    <w:abstractNumId w:val="39"/>
  </w:num>
  <w:num w:numId="79" w16cid:durableId="386878017">
    <w:abstractNumId w:val="42"/>
  </w:num>
  <w:num w:numId="80" w16cid:durableId="146364329">
    <w:abstractNumId w:val="125"/>
  </w:num>
  <w:num w:numId="81" w16cid:durableId="1325207032">
    <w:abstractNumId w:val="23"/>
  </w:num>
  <w:num w:numId="82" w16cid:durableId="1820271083">
    <w:abstractNumId w:val="111"/>
  </w:num>
  <w:num w:numId="83" w16cid:durableId="1650206373">
    <w:abstractNumId w:val="89"/>
  </w:num>
  <w:num w:numId="84" w16cid:durableId="1947734714">
    <w:abstractNumId w:val="44"/>
  </w:num>
  <w:num w:numId="85" w16cid:durableId="2046174386">
    <w:abstractNumId w:val="8"/>
  </w:num>
  <w:num w:numId="86" w16cid:durableId="1199590652">
    <w:abstractNumId w:val="54"/>
  </w:num>
  <w:num w:numId="87" w16cid:durableId="1287783905">
    <w:abstractNumId w:val="31"/>
  </w:num>
  <w:num w:numId="88" w16cid:durableId="1384595588">
    <w:abstractNumId w:val="76"/>
  </w:num>
  <w:num w:numId="89" w16cid:durableId="574048131">
    <w:abstractNumId w:val="130"/>
  </w:num>
  <w:num w:numId="90" w16cid:durableId="1051198472">
    <w:abstractNumId w:val="77"/>
  </w:num>
  <w:num w:numId="91" w16cid:durableId="1129251558">
    <w:abstractNumId w:val="105"/>
  </w:num>
  <w:num w:numId="92" w16cid:durableId="69349293">
    <w:abstractNumId w:val="82"/>
  </w:num>
  <w:num w:numId="93" w16cid:durableId="629747410">
    <w:abstractNumId w:val="48"/>
  </w:num>
  <w:num w:numId="94" w16cid:durableId="1555307915">
    <w:abstractNumId w:val="80"/>
  </w:num>
  <w:num w:numId="95" w16cid:durableId="1919710544">
    <w:abstractNumId w:val="71"/>
  </w:num>
  <w:num w:numId="96" w16cid:durableId="1605111662">
    <w:abstractNumId w:val="96"/>
  </w:num>
  <w:num w:numId="97" w16cid:durableId="1165051243">
    <w:abstractNumId w:val="95"/>
  </w:num>
  <w:num w:numId="98" w16cid:durableId="1689256624">
    <w:abstractNumId w:val="21"/>
  </w:num>
  <w:num w:numId="99" w16cid:durableId="25644800">
    <w:abstractNumId w:val="116"/>
  </w:num>
  <w:num w:numId="100" w16cid:durableId="1864898905">
    <w:abstractNumId w:val="27"/>
  </w:num>
  <w:num w:numId="101" w16cid:durableId="2085495198">
    <w:abstractNumId w:val="117"/>
  </w:num>
  <w:num w:numId="102" w16cid:durableId="175581794">
    <w:abstractNumId w:val="61"/>
  </w:num>
  <w:num w:numId="103" w16cid:durableId="1067142451">
    <w:abstractNumId w:val="90"/>
  </w:num>
  <w:num w:numId="104" w16cid:durableId="1279797664">
    <w:abstractNumId w:val="34"/>
  </w:num>
  <w:num w:numId="105" w16cid:durableId="2109042049">
    <w:abstractNumId w:val="83"/>
  </w:num>
  <w:num w:numId="106" w16cid:durableId="1966306368">
    <w:abstractNumId w:val="85"/>
  </w:num>
  <w:num w:numId="107" w16cid:durableId="1641886989">
    <w:abstractNumId w:val="127"/>
  </w:num>
  <w:num w:numId="108" w16cid:durableId="1289700330">
    <w:abstractNumId w:val="16"/>
  </w:num>
  <w:num w:numId="109" w16cid:durableId="158010288">
    <w:abstractNumId w:val="101"/>
  </w:num>
  <w:num w:numId="110" w16cid:durableId="1264996841">
    <w:abstractNumId w:val="37"/>
  </w:num>
  <w:num w:numId="111" w16cid:durableId="1055159953">
    <w:abstractNumId w:val="65"/>
  </w:num>
  <w:num w:numId="112" w16cid:durableId="1658454597">
    <w:abstractNumId w:val="49"/>
  </w:num>
  <w:num w:numId="113" w16cid:durableId="228228846">
    <w:abstractNumId w:val="28"/>
  </w:num>
  <w:num w:numId="114" w16cid:durableId="148518510">
    <w:abstractNumId w:val="58"/>
  </w:num>
  <w:num w:numId="115" w16cid:durableId="215512902">
    <w:abstractNumId w:val="4"/>
  </w:num>
  <w:num w:numId="116" w16cid:durableId="833036527">
    <w:abstractNumId w:val="55"/>
  </w:num>
  <w:num w:numId="117" w16cid:durableId="24916612">
    <w:abstractNumId w:val="56"/>
  </w:num>
  <w:num w:numId="118" w16cid:durableId="752552658">
    <w:abstractNumId w:val="46"/>
  </w:num>
  <w:num w:numId="119" w16cid:durableId="413481194">
    <w:abstractNumId w:val="60"/>
  </w:num>
  <w:num w:numId="120" w16cid:durableId="1084107190">
    <w:abstractNumId w:val="19"/>
  </w:num>
  <w:num w:numId="121" w16cid:durableId="294532100">
    <w:abstractNumId w:val="40"/>
  </w:num>
  <w:num w:numId="122" w16cid:durableId="632639634">
    <w:abstractNumId w:val="70"/>
  </w:num>
  <w:num w:numId="123" w16cid:durableId="676034137">
    <w:abstractNumId w:val="9"/>
  </w:num>
  <w:num w:numId="124" w16cid:durableId="1406564508">
    <w:abstractNumId w:val="72"/>
  </w:num>
  <w:num w:numId="125" w16cid:durableId="458955253">
    <w:abstractNumId w:val="131"/>
  </w:num>
  <w:num w:numId="126" w16cid:durableId="602418955">
    <w:abstractNumId w:val="79"/>
  </w:num>
  <w:num w:numId="127" w16cid:durableId="1617563739">
    <w:abstractNumId w:val="47"/>
  </w:num>
  <w:num w:numId="128" w16cid:durableId="1333607546">
    <w:abstractNumId w:val="36"/>
  </w:num>
  <w:num w:numId="129" w16cid:durableId="788940324">
    <w:abstractNumId w:val="38"/>
  </w:num>
  <w:num w:numId="130" w16cid:durableId="287975348">
    <w:abstractNumId w:val="97"/>
  </w:num>
  <w:num w:numId="131" w16cid:durableId="1475104373">
    <w:abstractNumId w:val="45"/>
  </w:num>
  <w:num w:numId="132" w16cid:durableId="1900893892">
    <w:abstractNumId w:val="92"/>
  </w:num>
  <w:num w:numId="133" w16cid:durableId="1850749100">
    <w:abstractNumId w:val="128"/>
  </w:num>
  <w:num w:numId="134" w16cid:durableId="669790735">
    <w:abstractNumId w:val="0"/>
  </w:num>
  <w:num w:numId="135" w16cid:durableId="318075685">
    <w:abstractNumId w:val="50"/>
  </w:num>
  <w:num w:numId="136" w16cid:durableId="854071458">
    <w:abstractNumId w:val="114"/>
  </w:num>
  <w:num w:numId="137" w16cid:durableId="1523787033">
    <w:abstractNumId w:val="110"/>
  </w:num>
  <w:num w:numId="138" w16cid:durableId="1735927486">
    <w:abstractNumId w:val="98"/>
  </w:num>
  <w:num w:numId="139" w16cid:durableId="2096247501">
    <w:abstractNumId w:val="35"/>
  </w:num>
  <w:num w:numId="140" w16cid:durableId="1710643166">
    <w:abstractNumId w:val="29"/>
  </w:num>
  <w:num w:numId="141" w16cid:durableId="604457165">
    <w:abstractNumId w:val="51"/>
  </w:num>
  <w:num w:numId="142" w16cid:durableId="974720300">
    <w:abstractNumId w:val="81"/>
  </w:num>
  <w:num w:numId="143" w16cid:durableId="1070424799">
    <w:abstractNumId w:val="86"/>
  </w:num>
  <w:num w:numId="144" w16cid:durableId="1203203423">
    <w:abstractNumId w:val="14"/>
  </w:num>
  <w:num w:numId="145" w16cid:durableId="1100681294">
    <w:abstractNumId w:val="33"/>
  </w:num>
  <w:num w:numId="146" w16cid:durableId="753671428">
    <w:abstractNumId w:val="113"/>
  </w:num>
  <w:num w:numId="147" w16cid:durableId="179005738">
    <w:abstractNumId w:val="132"/>
  </w:num>
  <w:num w:numId="148" w16cid:durableId="891355468">
    <w:abstractNumId w:val="120"/>
  </w:num>
  <w:num w:numId="149" w16cid:durableId="744455275">
    <w:abstractNumId w:val="100"/>
  </w:num>
  <w:num w:numId="150" w16cid:durableId="677732220">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C0"/>
    <w:rsid w:val="000007ED"/>
    <w:rsid w:val="00004CC3"/>
    <w:rsid w:val="00005F12"/>
    <w:rsid w:val="00006A50"/>
    <w:rsid w:val="00013354"/>
    <w:rsid w:val="000133AB"/>
    <w:rsid w:val="00014D2F"/>
    <w:rsid w:val="00020D19"/>
    <w:rsid w:val="00021419"/>
    <w:rsid w:val="0002286F"/>
    <w:rsid w:val="00022F30"/>
    <w:rsid w:val="0002362A"/>
    <w:rsid w:val="00024D4B"/>
    <w:rsid w:val="00027637"/>
    <w:rsid w:val="00051783"/>
    <w:rsid w:val="000560EC"/>
    <w:rsid w:val="00060D6D"/>
    <w:rsid w:val="00063CE9"/>
    <w:rsid w:val="0006525D"/>
    <w:rsid w:val="000777E7"/>
    <w:rsid w:val="00080DFD"/>
    <w:rsid w:val="00081A60"/>
    <w:rsid w:val="00091C4D"/>
    <w:rsid w:val="000933E9"/>
    <w:rsid w:val="000A49E5"/>
    <w:rsid w:val="000B2424"/>
    <w:rsid w:val="000B2489"/>
    <w:rsid w:val="000B2C59"/>
    <w:rsid w:val="000B4A70"/>
    <w:rsid w:val="000C162F"/>
    <w:rsid w:val="000C68A9"/>
    <w:rsid w:val="000C703C"/>
    <w:rsid w:val="000D05F6"/>
    <w:rsid w:val="000E1E62"/>
    <w:rsid w:val="000E5E52"/>
    <w:rsid w:val="000E7CF6"/>
    <w:rsid w:val="000F05BD"/>
    <w:rsid w:val="000F25A3"/>
    <w:rsid w:val="000F2CC1"/>
    <w:rsid w:val="000F34CA"/>
    <w:rsid w:val="000F5FFE"/>
    <w:rsid w:val="00102070"/>
    <w:rsid w:val="0010506C"/>
    <w:rsid w:val="001240FB"/>
    <w:rsid w:val="00133692"/>
    <w:rsid w:val="00134210"/>
    <w:rsid w:val="00134DE1"/>
    <w:rsid w:val="00143573"/>
    <w:rsid w:val="0015171E"/>
    <w:rsid w:val="001517E9"/>
    <w:rsid w:val="00156195"/>
    <w:rsid w:val="00164AC2"/>
    <w:rsid w:val="00167ADB"/>
    <w:rsid w:val="00173233"/>
    <w:rsid w:val="00177896"/>
    <w:rsid w:val="0018401A"/>
    <w:rsid w:val="00186F01"/>
    <w:rsid w:val="00195648"/>
    <w:rsid w:val="001A2A92"/>
    <w:rsid w:val="001A7738"/>
    <w:rsid w:val="001B7EF1"/>
    <w:rsid w:val="001C14B3"/>
    <w:rsid w:val="001D0FCA"/>
    <w:rsid w:val="001D5BA0"/>
    <w:rsid w:val="001D7860"/>
    <w:rsid w:val="001E0DE9"/>
    <w:rsid w:val="001E2509"/>
    <w:rsid w:val="001F03E8"/>
    <w:rsid w:val="001F5A61"/>
    <w:rsid w:val="00230640"/>
    <w:rsid w:val="00244ECC"/>
    <w:rsid w:val="00245D43"/>
    <w:rsid w:val="0024622E"/>
    <w:rsid w:val="00257DC7"/>
    <w:rsid w:val="00260B1F"/>
    <w:rsid w:val="00264AF1"/>
    <w:rsid w:val="00264D5A"/>
    <w:rsid w:val="002714C0"/>
    <w:rsid w:val="0027507D"/>
    <w:rsid w:val="002802E3"/>
    <w:rsid w:val="00295B52"/>
    <w:rsid w:val="00297EAF"/>
    <w:rsid w:val="00297EDC"/>
    <w:rsid w:val="002A3A8F"/>
    <w:rsid w:val="002A4AFC"/>
    <w:rsid w:val="002A6C30"/>
    <w:rsid w:val="002A79E5"/>
    <w:rsid w:val="002B3548"/>
    <w:rsid w:val="002B4048"/>
    <w:rsid w:val="002B564C"/>
    <w:rsid w:val="002B5CAE"/>
    <w:rsid w:val="002C262C"/>
    <w:rsid w:val="002C2AC0"/>
    <w:rsid w:val="002D0854"/>
    <w:rsid w:val="002E6DA0"/>
    <w:rsid w:val="002F46B0"/>
    <w:rsid w:val="002F6DCA"/>
    <w:rsid w:val="002F7DFF"/>
    <w:rsid w:val="003015CA"/>
    <w:rsid w:val="00306199"/>
    <w:rsid w:val="003205DB"/>
    <w:rsid w:val="003245BF"/>
    <w:rsid w:val="00327F4F"/>
    <w:rsid w:val="00333817"/>
    <w:rsid w:val="00334B56"/>
    <w:rsid w:val="00337A27"/>
    <w:rsid w:val="003431BB"/>
    <w:rsid w:val="0035773B"/>
    <w:rsid w:val="00362D87"/>
    <w:rsid w:val="003710EC"/>
    <w:rsid w:val="003712EE"/>
    <w:rsid w:val="0037619C"/>
    <w:rsid w:val="003819B2"/>
    <w:rsid w:val="00384796"/>
    <w:rsid w:val="0038577D"/>
    <w:rsid w:val="00390A17"/>
    <w:rsid w:val="00391F25"/>
    <w:rsid w:val="0039471F"/>
    <w:rsid w:val="003979B4"/>
    <w:rsid w:val="003A2237"/>
    <w:rsid w:val="003A7C45"/>
    <w:rsid w:val="003B5F1A"/>
    <w:rsid w:val="003C27C3"/>
    <w:rsid w:val="003C53A9"/>
    <w:rsid w:val="003D0098"/>
    <w:rsid w:val="003D26B0"/>
    <w:rsid w:val="003D4CEA"/>
    <w:rsid w:val="003D61D9"/>
    <w:rsid w:val="003D6C3B"/>
    <w:rsid w:val="003D702D"/>
    <w:rsid w:val="003D77FB"/>
    <w:rsid w:val="003E4368"/>
    <w:rsid w:val="003F5374"/>
    <w:rsid w:val="003F60BB"/>
    <w:rsid w:val="00400995"/>
    <w:rsid w:val="0041410B"/>
    <w:rsid w:val="004158FB"/>
    <w:rsid w:val="004213A5"/>
    <w:rsid w:val="00421D52"/>
    <w:rsid w:val="004221AD"/>
    <w:rsid w:val="004226AF"/>
    <w:rsid w:val="00425030"/>
    <w:rsid w:val="00435102"/>
    <w:rsid w:val="00435B36"/>
    <w:rsid w:val="004440D9"/>
    <w:rsid w:val="004453EA"/>
    <w:rsid w:val="004472B0"/>
    <w:rsid w:val="0045195F"/>
    <w:rsid w:val="00452C64"/>
    <w:rsid w:val="004637A8"/>
    <w:rsid w:val="004637FE"/>
    <w:rsid w:val="00464C53"/>
    <w:rsid w:val="00466CD5"/>
    <w:rsid w:val="00467448"/>
    <w:rsid w:val="00471076"/>
    <w:rsid w:val="00484C38"/>
    <w:rsid w:val="00487346"/>
    <w:rsid w:val="00492523"/>
    <w:rsid w:val="004956C9"/>
    <w:rsid w:val="004A3A22"/>
    <w:rsid w:val="004C513E"/>
    <w:rsid w:val="004C5B2E"/>
    <w:rsid w:val="004D0974"/>
    <w:rsid w:val="004E7E58"/>
    <w:rsid w:val="004F1102"/>
    <w:rsid w:val="004F1E99"/>
    <w:rsid w:val="004F319E"/>
    <w:rsid w:val="004F7E53"/>
    <w:rsid w:val="00502CEB"/>
    <w:rsid w:val="00503B51"/>
    <w:rsid w:val="00506757"/>
    <w:rsid w:val="00514BDF"/>
    <w:rsid w:val="00521C66"/>
    <w:rsid w:val="00523217"/>
    <w:rsid w:val="00525396"/>
    <w:rsid w:val="005253E4"/>
    <w:rsid w:val="00533089"/>
    <w:rsid w:val="005437C3"/>
    <w:rsid w:val="00545685"/>
    <w:rsid w:val="005645F0"/>
    <w:rsid w:val="0057034B"/>
    <w:rsid w:val="00570D59"/>
    <w:rsid w:val="0057609D"/>
    <w:rsid w:val="0058455D"/>
    <w:rsid w:val="00586165"/>
    <w:rsid w:val="00593939"/>
    <w:rsid w:val="005A0278"/>
    <w:rsid w:val="005A29D7"/>
    <w:rsid w:val="005A7497"/>
    <w:rsid w:val="005B77AF"/>
    <w:rsid w:val="005C569F"/>
    <w:rsid w:val="005C766A"/>
    <w:rsid w:val="005C76D7"/>
    <w:rsid w:val="005D290D"/>
    <w:rsid w:val="005F1D25"/>
    <w:rsid w:val="005F27D7"/>
    <w:rsid w:val="005F68AB"/>
    <w:rsid w:val="00600C1C"/>
    <w:rsid w:val="00603ECD"/>
    <w:rsid w:val="0062273F"/>
    <w:rsid w:val="00633106"/>
    <w:rsid w:val="006338D8"/>
    <w:rsid w:val="00634969"/>
    <w:rsid w:val="00634B2D"/>
    <w:rsid w:val="00636A5A"/>
    <w:rsid w:val="00636E72"/>
    <w:rsid w:val="00643149"/>
    <w:rsid w:val="00643441"/>
    <w:rsid w:val="006568ED"/>
    <w:rsid w:val="0065696C"/>
    <w:rsid w:val="006607E5"/>
    <w:rsid w:val="0066784C"/>
    <w:rsid w:val="00672F99"/>
    <w:rsid w:val="006732D4"/>
    <w:rsid w:val="00684AEB"/>
    <w:rsid w:val="006972D5"/>
    <w:rsid w:val="006A0728"/>
    <w:rsid w:val="006A71A5"/>
    <w:rsid w:val="006C0F19"/>
    <w:rsid w:val="006C636A"/>
    <w:rsid w:val="006E1F58"/>
    <w:rsid w:val="006E6285"/>
    <w:rsid w:val="006F05C0"/>
    <w:rsid w:val="006F57EB"/>
    <w:rsid w:val="006F5B46"/>
    <w:rsid w:val="006F6F92"/>
    <w:rsid w:val="006F6FDB"/>
    <w:rsid w:val="00703126"/>
    <w:rsid w:val="00721340"/>
    <w:rsid w:val="00722519"/>
    <w:rsid w:val="00725065"/>
    <w:rsid w:val="00725CA8"/>
    <w:rsid w:val="00731C4B"/>
    <w:rsid w:val="007334A0"/>
    <w:rsid w:val="00733903"/>
    <w:rsid w:val="007427DF"/>
    <w:rsid w:val="00750E2C"/>
    <w:rsid w:val="00752217"/>
    <w:rsid w:val="0075231F"/>
    <w:rsid w:val="00760ED9"/>
    <w:rsid w:val="00763BDF"/>
    <w:rsid w:val="007640DD"/>
    <w:rsid w:val="00792BCF"/>
    <w:rsid w:val="00796146"/>
    <w:rsid w:val="007969F4"/>
    <w:rsid w:val="0079796C"/>
    <w:rsid w:val="007979AA"/>
    <w:rsid w:val="007A187D"/>
    <w:rsid w:val="007A3C14"/>
    <w:rsid w:val="007A44C5"/>
    <w:rsid w:val="007B0F7C"/>
    <w:rsid w:val="007B5B9D"/>
    <w:rsid w:val="007B6C2B"/>
    <w:rsid w:val="007C04E9"/>
    <w:rsid w:val="007C2361"/>
    <w:rsid w:val="007C57B2"/>
    <w:rsid w:val="007D368C"/>
    <w:rsid w:val="007D71B3"/>
    <w:rsid w:val="007E58BD"/>
    <w:rsid w:val="007E76C8"/>
    <w:rsid w:val="007F2FEF"/>
    <w:rsid w:val="007F5E8A"/>
    <w:rsid w:val="007F663E"/>
    <w:rsid w:val="00801DCB"/>
    <w:rsid w:val="00806870"/>
    <w:rsid w:val="00806BC7"/>
    <w:rsid w:val="00813150"/>
    <w:rsid w:val="00826B53"/>
    <w:rsid w:val="00831F64"/>
    <w:rsid w:val="00834A2B"/>
    <w:rsid w:val="00842960"/>
    <w:rsid w:val="00842D3F"/>
    <w:rsid w:val="00843F0A"/>
    <w:rsid w:val="008517F7"/>
    <w:rsid w:val="00851807"/>
    <w:rsid w:val="00870EED"/>
    <w:rsid w:val="0088728C"/>
    <w:rsid w:val="00892E70"/>
    <w:rsid w:val="00893CED"/>
    <w:rsid w:val="00894EA4"/>
    <w:rsid w:val="008A056B"/>
    <w:rsid w:val="008A1C46"/>
    <w:rsid w:val="008A4743"/>
    <w:rsid w:val="008B5247"/>
    <w:rsid w:val="008B59A5"/>
    <w:rsid w:val="008C052E"/>
    <w:rsid w:val="008D6AC7"/>
    <w:rsid w:val="008E56A8"/>
    <w:rsid w:val="008F3C8E"/>
    <w:rsid w:val="008F6214"/>
    <w:rsid w:val="00912156"/>
    <w:rsid w:val="009217BB"/>
    <w:rsid w:val="00921B2D"/>
    <w:rsid w:val="009305AA"/>
    <w:rsid w:val="00931EF8"/>
    <w:rsid w:val="00932684"/>
    <w:rsid w:val="00932C15"/>
    <w:rsid w:val="00936C9D"/>
    <w:rsid w:val="00943FDC"/>
    <w:rsid w:val="009479F3"/>
    <w:rsid w:val="009565D4"/>
    <w:rsid w:val="00957CE9"/>
    <w:rsid w:val="00957DE2"/>
    <w:rsid w:val="0096659F"/>
    <w:rsid w:val="00972FCD"/>
    <w:rsid w:val="00974231"/>
    <w:rsid w:val="0097466A"/>
    <w:rsid w:val="00976975"/>
    <w:rsid w:val="00976A03"/>
    <w:rsid w:val="009C423B"/>
    <w:rsid w:val="009D13FD"/>
    <w:rsid w:val="009D42D7"/>
    <w:rsid w:val="009E4A31"/>
    <w:rsid w:val="009F0CB3"/>
    <w:rsid w:val="009F49EB"/>
    <w:rsid w:val="00A018BA"/>
    <w:rsid w:val="00A0250B"/>
    <w:rsid w:val="00A02C47"/>
    <w:rsid w:val="00A1201A"/>
    <w:rsid w:val="00A1272D"/>
    <w:rsid w:val="00A1472E"/>
    <w:rsid w:val="00A1635D"/>
    <w:rsid w:val="00A208D5"/>
    <w:rsid w:val="00A25457"/>
    <w:rsid w:val="00A27049"/>
    <w:rsid w:val="00A30613"/>
    <w:rsid w:val="00A37330"/>
    <w:rsid w:val="00A46902"/>
    <w:rsid w:val="00A50591"/>
    <w:rsid w:val="00A53F29"/>
    <w:rsid w:val="00A563B6"/>
    <w:rsid w:val="00A70ECA"/>
    <w:rsid w:val="00A72B5B"/>
    <w:rsid w:val="00A739B4"/>
    <w:rsid w:val="00A73CA2"/>
    <w:rsid w:val="00A7779C"/>
    <w:rsid w:val="00A877BD"/>
    <w:rsid w:val="00A87C71"/>
    <w:rsid w:val="00A90E8D"/>
    <w:rsid w:val="00A912D1"/>
    <w:rsid w:val="00A971F0"/>
    <w:rsid w:val="00A97532"/>
    <w:rsid w:val="00AA0FF5"/>
    <w:rsid w:val="00AA172C"/>
    <w:rsid w:val="00AA1951"/>
    <w:rsid w:val="00AA2EA3"/>
    <w:rsid w:val="00AA5E7D"/>
    <w:rsid w:val="00AB0384"/>
    <w:rsid w:val="00AB03FB"/>
    <w:rsid w:val="00AB3C1D"/>
    <w:rsid w:val="00AC2287"/>
    <w:rsid w:val="00AC6446"/>
    <w:rsid w:val="00AD10A3"/>
    <w:rsid w:val="00AD1238"/>
    <w:rsid w:val="00AD1C9F"/>
    <w:rsid w:val="00AD1E12"/>
    <w:rsid w:val="00AF3E8B"/>
    <w:rsid w:val="00B03A78"/>
    <w:rsid w:val="00B10F96"/>
    <w:rsid w:val="00B20C3B"/>
    <w:rsid w:val="00B21FEA"/>
    <w:rsid w:val="00B30415"/>
    <w:rsid w:val="00B32709"/>
    <w:rsid w:val="00B50C70"/>
    <w:rsid w:val="00B55DF8"/>
    <w:rsid w:val="00B72242"/>
    <w:rsid w:val="00B80347"/>
    <w:rsid w:val="00B80E91"/>
    <w:rsid w:val="00B83378"/>
    <w:rsid w:val="00B84880"/>
    <w:rsid w:val="00B86C94"/>
    <w:rsid w:val="00B908C9"/>
    <w:rsid w:val="00B965BC"/>
    <w:rsid w:val="00B96CCA"/>
    <w:rsid w:val="00BA6641"/>
    <w:rsid w:val="00BA7461"/>
    <w:rsid w:val="00BB0493"/>
    <w:rsid w:val="00BB0506"/>
    <w:rsid w:val="00BB369B"/>
    <w:rsid w:val="00BB587D"/>
    <w:rsid w:val="00BB7C2E"/>
    <w:rsid w:val="00BC30D7"/>
    <w:rsid w:val="00BC46E8"/>
    <w:rsid w:val="00BD4F74"/>
    <w:rsid w:val="00BE10FC"/>
    <w:rsid w:val="00BE5EEC"/>
    <w:rsid w:val="00BF00F7"/>
    <w:rsid w:val="00BF03DA"/>
    <w:rsid w:val="00BF3C42"/>
    <w:rsid w:val="00BF53B0"/>
    <w:rsid w:val="00C070CE"/>
    <w:rsid w:val="00C10D91"/>
    <w:rsid w:val="00C14230"/>
    <w:rsid w:val="00C15208"/>
    <w:rsid w:val="00C156A7"/>
    <w:rsid w:val="00C27386"/>
    <w:rsid w:val="00C33D48"/>
    <w:rsid w:val="00C57A47"/>
    <w:rsid w:val="00C62D72"/>
    <w:rsid w:val="00C63971"/>
    <w:rsid w:val="00C6452B"/>
    <w:rsid w:val="00C67F51"/>
    <w:rsid w:val="00C7079A"/>
    <w:rsid w:val="00C77C95"/>
    <w:rsid w:val="00C96E7E"/>
    <w:rsid w:val="00CA0CF3"/>
    <w:rsid w:val="00CA3C84"/>
    <w:rsid w:val="00CA5951"/>
    <w:rsid w:val="00CB441A"/>
    <w:rsid w:val="00CC1E77"/>
    <w:rsid w:val="00CC6A6A"/>
    <w:rsid w:val="00CD24C4"/>
    <w:rsid w:val="00CE42B8"/>
    <w:rsid w:val="00CE4354"/>
    <w:rsid w:val="00CE5CE5"/>
    <w:rsid w:val="00CE6BDD"/>
    <w:rsid w:val="00D05BE6"/>
    <w:rsid w:val="00D07839"/>
    <w:rsid w:val="00D10FAF"/>
    <w:rsid w:val="00D12F12"/>
    <w:rsid w:val="00D221D5"/>
    <w:rsid w:val="00D41691"/>
    <w:rsid w:val="00D44FEE"/>
    <w:rsid w:val="00D72F5D"/>
    <w:rsid w:val="00D7507D"/>
    <w:rsid w:val="00D763DF"/>
    <w:rsid w:val="00D80677"/>
    <w:rsid w:val="00D80CED"/>
    <w:rsid w:val="00D810BA"/>
    <w:rsid w:val="00D82CB1"/>
    <w:rsid w:val="00D83CBB"/>
    <w:rsid w:val="00D83EA6"/>
    <w:rsid w:val="00D84840"/>
    <w:rsid w:val="00D9372C"/>
    <w:rsid w:val="00D93F29"/>
    <w:rsid w:val="00D95EFF"/>
    <w:rsid w:val="00D97000"/>
    <w:rsid w:val="00DB3CBE"/>
    <w:rsid w:val="00DB59CE"/>
    <w:rsid w:val="00DB7C33"/>
    <w:rsid w:val="00DC7AF1"/>
    <w:rsid w:val="00DC7ED7"/>
    <w:rsid w:val="00DD37AF"/>
    <w:rsid w:val="00DD7642"/>
    <w:rsid w:val="00DE39B2"/>
    <w:rsid w:val="00DE46BA"/>
    <w:rsid w:val="00E0424B"/>
    <w:rsid w:val="00E11C53"/>
    <w:rsid w:val="00E14522"/>
    <w:rsid w:val="00E24F17"/>
    <w:rsid w:val="00E4116C"/>
    <w:rsid w:val="00E51148"/>
    <w:rsid w:val="00E51BD3"/>
    <w:rsid w:val="00E52A92"/>
    <w:rsid w:val="00E57DAD"/>
    <w:rsid w:val="00E60855"/>
    <w:rsid w:val="00E6683E"/>
    <w:rsid w:val="00E67137"/>
    <w:rsid w:val="00E82ABB"/>
    <w:rsid w:val="00E90895"/>
    <w:rsid w:val="00E92A12"/>
    <w:rsid w:val="00E97E34"/>
    <w:rsid w:val="00EB1425"/>
    <w:rsid w:val="00EB1C61"/>
    <w:rsid w:val="00EB40E1"/>
    <w:rsid w:val="00EB4C10"/>
    <w:rsid w:val="00EB5576"/>
    <w:rsid w:val="00EB643C"/>
    <w:rsid w:val="00EC1F17"/>
    <w:rsid w:val="00EC2C6A"/>
    <w:rsid w:val="00EC2C94"/>
    <w:rsid w:val="00EC558A"/>
    <w:rsid w:val="00EC6787"/>
    <w:rsid w:val="00ED1CA1"/>
    <w:rsid w:val="00ED3269"/>
    <w:rsid w:val="00EE5574"/>
    <w:rsid w:val="00EF3ED4"/>
    <w:rsid w:val="00EF40F6"/>
    <w:rsid w:val="00EF4EB2"/>
    <w:rsid w:val="00EF6100"/>
    <w:rsid w:val="00EF74D5"/>
    <w:rsid w:val="00F016D2"/>
    <w:rsid w:val="00F101C8"/>
    <w:rsid w:val="00F13365"/>
    <w:rsid w:val="00F30240"/>
    <w:rsid w:val="00F318B8"/>
    <w:rsid w:val="00F31948"/>
    <w:rsid w:val="00F32FCB"/>
    <w:rsid w:val="00F34927"/>
    <w:rsid w:val="00F3615D"/>
    <w:rsid w:val="00F3696F"/>
    <w:rsid w:val="00F46478"/>
    <w:rsid w:val="00F47EFA"/>
    <w:rsid w:val="00F62F67"/>
    <w:rsid w:val="00F64036"/>
    <w:rsid w:val="00F67C49"/>
    <w:rsid w:val="00F72AEF"/>
    <w:rsid w:val="00F74FFE"/>
    <w:rsid w:val="00F767CA"/>
    <w:rsid w:val="00F83411"/>
    <w:rsid w:val="00F83DC5"/>
    <w:rsid w:val="00F9070A"/>
    <w:rsid w:val="00F907EC"/>
    <w:rsid w:val="00F948E2"/>
    <w:rsid w:val="00FA229F"/>
    <w:rsid w:val="00FA6ADE"/>
    <w:rsid w:val="00FA78A5"/>
    <w:rsid w:val="00FB258A"/>
    <w:rsid w:val="00FB3730"/>
    <w:rsid w:val="00FB7179"/>
    <w:rsid w:val="00FC0CA5"/>
    <w:rsid w:val="00FC169D"/>
    <w:rsid w:val="00FC33BF"/>
    <w:rsid w:val="00FE15AE"/>
    <w:rsid w:val="00FE15FB"/>
    <w:rsid w:val="00FE1717"/>
    <w:rsid w:val="00FE4E12"/>
    <w:rsid w:val="00FE5BD8"/>
    <w:rsid w:val="00FF1453"/>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3518"/>
  <w15:chartTrackingRefBased/>
  <w15:docId w15:val="{500CB88B-F169-F246-8224-9D668FE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7860"/>
    <w:pPr>
      <w:widowControl w:val="0"/>
      <w:suppressAutoHyphens/>
      <w:autoSpaceDN w:val="0"/>
      <w:textAlignment w:val="baseline"/>
    </w:pPr>
    <w:rPr>
      <w:rFonts w:ascii="Times New Roman" w:eastAsia="Times New Roman" w:hAnsi="Times New Roman" w:cs="Times New Roman"/>
      <w:kern w:val="3"/>
      <w:sz w:val="20"/>
      <w:szCs w:val="20"/>
      <w:lang w:val="en-AU" w:eastAsia="en-AU"/>
    </w:rPr>
  </w:style>
  <w:style w:type="paragraph" w:styleId="Heading1">
    <w:name w:val="heading 1"/>
    <w:basedOn w:val="Normal"/>
    <w:next w:val="Normal"/>
    <w:link w:val="Heading1Char"/>
    <w:uiPriority w:val="9"/>
    <w:qFormat/>
    <w:rsid w:val="00545685"/>
    <w:pPr>
      <w:keepNext/>
      <w:keepLines/>
      <w:numPr>
        <w:numId w:val="10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5685"/>
    <w:pPr>
      <w:keepNext/>
      <w:keepLines/>
      <w:numPr>
        <w:ilvl w:val="1"/>
        <w:numId w:val="10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5685"/>
    <w:pPr>
      <w:keepNext/>
      <w:keepLines/>
      <w:numPr>
        <w:ilvl w:val="2"/>
        <w:numId w:val="105"/>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Standard"/>
    <w:next w:val="Textbody"/>
    <w:link w:val="Heading4Char"/>
    <w:uiPriority w:val="9"/>
    <w:unhideWhenUsed/>
    <w:qFormat/>
    <w:rsid w:val="006F05C0"/>
    <w:pPr>
      <w:keepNext/>
      <w:numPr>
        <w:ilvl w:val="3"/>
        <w:numId w:val="105"/>
      </w:numPr>
      <w:outlineLvl w:val="3"/>
    </w:pPr>
    <w:rPr>
      <w:b/>
      <w:bCs/>
      <w:sz w:val="28"/>
    </w:rPr>
  </w:style>
  <w:style w:type="paragraph" w:styleId="Heading5">
    <w:name w:val="heading 5"/>
    <w:basedOn w:val="Standard"/>
    <w:next w:val="Textbody"/>
    <w:link w:val="Heading5Char"/>
    <w:uiPriority w:val="9"/>
    <w:unhideWhenUsed/>
    <w:qFormat/>
    <w:rsid w:val="006F05C0"/>
    <w:pPr>
      <w:keepNext/>
      <w:numPr>
        <w:ilvl w:val="4"/>
        <w:numId w:val="105"/>
      </w:numPr>
      <w:outlineLvl w:val="4"/>
    </w:pPr>
    <w:rPr>
      <w:b/>
      <w:bCs/>
    </w:rPr>
  </w:style>
  <w:style w:type="paragraph" w:styleId="Heading6">
    <w:name w:val="heading 6"/>
    <w:basedOn w:val="Standard"/>
    <w:next w:val="Textbody"/>
    <w:link w:val="Heading6Char"/>
    <w:uiPriority w:val="9"/>
    <w:unhideWhenUsed/>
    <w:qFormat/>
    <w:rsid w:val="006F05C0"/>
    <w:pPr>
      <w:keepNext/>
      <w:numPr>
        <w:ilvl w:val="5"/>
        <w:numId w:val="105"/>
      </w:numPr>
      <w:jc w:val="center"/>
      <w:outlineLvl w:val="5"/>
    </w:pPr>
    <w:rPr>
      <w:b/>
      <w:bCs/>
      <w:sz w:val="28"/>
    </w:rPr>
  </w:style>
  <w:style w:type="paragraph" w:styleId="Heading7">
    <w:name w:val="heading 7"/>
    <w:basedOn w:val="Normal"/>
    <w:next w:val="Normal"/>
    <w:link w:val="Heading7Char"/>
    <w:uiPriority w:val="9"/>
    <w:semiHidden/>
    <w:unhideWhenUsed/>
    <w:qFormat/>
    <w:rsid w:val="00545685"/>
    <w:pPr>
      <w:keepNext/>
      <w:keepLines/>
      <w:numPr>
        <w:ilvl w:val="6"/>
        <w:numId w:val="10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5685"/>
    <w:pPr>
      <w:keepNext/>
      <w:keepLines/>
      <w:numPr>
        <w:ilvl w:val="7"/>
        <w:numId w:val="10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5685"/>
    <w:pPr>
      <w:keepNext/>
      <w:keepLines/>
      <w:numPr>
        <w:ilvl w:val="8"/>
        <w:numId w:val="10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05C0"/>
    <w:rPr>
      <w:rFonts w:ascii="Times New Roman" w:eastAsia="Times New Roman" w:hAnsi="Times New Roman" w:cs="Times New Roman"/>
      <w:b/>
      <w:bCs/>
      <w:kern w:val="3"/>
      <w:sz w:val="28"/>
      <w:lang w:val="en-AU"/>
    </w:rPr>
  </w:style>
  <w:style w:type="character" w:customStyle="1" w:styleId="Heading5Char">
    <w:name w:val="Heading 5 Char"/>
    <w:basedOn w:val="DefaultParagraphFont"/>
    <w:link w:val="Heading5"/>
    <w:uiPriority w:val="9"/>
    <w:rsid w:val="006F05C0"/>
    <w:rPr>
      <w:rFonts w:ascii="Times New Roman" w:eastAsia="Times New Roman" w:hAnsi="Times New Roman" w:cs="Times New Roman"/>
      <w:b/>
      <w:bCs/>
      <w:kern w:val="3"/>
      <w:lang w:val="en-AU"/>
    </w:rPr>
  </w:style>
  <w:style w:type="character" w:customStyle="1" w:styleId="Heading6Char">
    <w:name w:val="Heading 6 Char"/>
    <w:basedOn w:val="DefaultParagraphFont"/>
    <w:link w:val="Heading6"/>
    <w:uiPriority w:val="9"/>
    <w:rsid w:val="006F05C0"/>
    <w:rPr>
      <w:rFonts w:ascii="Times New Roman" w:eastAsia="Times New Roman" w:hAnsi="Times New Roman" w:cs="Times New Roman"/>
      <w:b/>
      <w:bCs/>
      <w:kern w:val="3"/>
      <w:sz w:val="28"/>
      <w:lang w:val="en-AU"/>
    </w:rPr>
  </w:style>
  <w:style w:type="paragraph" w:customStyle="1" w:styleId="Standard">
    <w:name w:val="Standard"/>
    <w:rsid w:val="006F05C0"/>
    <w:pPr>
      <w:suppressAutoHyphens/>
      <w:autoSpaceDN w:val="0"/>
      <w:textAlignment w:val="baseline"/>
    </w:pPr>
    <w:rPr>
      <w:rFonts w:ascii="Times New Roman" w:eastAsia="Times New Roman" w:hAnsi="Times New Roman" w:cs="Times New Roman"/>
      <w:kern w:val="3"/>
      <w:lang w:val="en-AU"/>
    </w:rPr>
  </w:style>
  <w:style w:type="paragraph" w:customStyle="1" w:styleId="Textbody">
    <w:name w:val="Text body"/>
    <w:basedOn w:val="Standard"/>
    <w:rsid w:val="006F05C0"/>
    <w:pPr>
      <w:keepLines/>
      <w:spacing w:after="120"/>
      <w:ind w:left="851"/>
    </w:pPr>
    <w:rPr>
      <w:sz w:val="28"/>
      <w:szCs w:val="20"/>
    </w:rPr>
  </w:style>
  <w:style w:type="paragraph" w:styleId="Title">
    <w:name w:val="Title"/>
    <w:basedOn w:val="Standard"/>
    <w:next w:val="Subtitle"/>
    <w:link w:val="TitleChar"/>
    <w:uiPriority w:val="10"/>
    <w:qFormat/>
    <w:rsid w:val="006F05C0"/>
    <w:pPr>
      <w:jc w:val="center"/>
    </w:pPr>
    <w:rPr>
      <w:b/>
      <w:bCs/>
      <w:sz w:val="36"/>
      <w:szCs w:val="36"/>
    </w:rPr>
  </w:style>
  <w:style w:type="character" w:customStyle="1" w:styleId="TitleChar">
    <w:name w:val="Title Char"/>
    <w:basedOn w:val="DefaultParagraphFont"/>
    <w:link w:val="Title"/>
    <w:uiPriority w:val="10"/>
    <w:rsid w:val="006F05C0"/>
    <w:rPr>
      <w:rFonts w:ascii="Times New Roman" w:eastAsia="Times New Roman" w:hAnsi="Times New Roman" w:cs="Times New Roman"/>
      <w:b/>
      <w:bCs/>
      <w:kern w:val="3"/>
      <w:sz w:val="36"/>
      <w:szCs w:val="36"/>
      <w:lang w:val="en-AU"/>
    </w:rPr>
  </w:style>
  <w:style w:type="paragraph" w:styleId="Subtitle">
    <w:name w:val="Subtitle"/>
    <w:basedOn w:val="Standard"/>
    <w:next w:val="Textbody"/>
    <w:link w:val="SubtitleChar"/>
    <w:uiPriority w:val="11"/>
    <w:qFormat/>
    <w:rsid w:val="006F05C0"/>
    <w:pPr>
      <w:jc w:val="center"/>
    </w:pPr>
    <w:rPr>
      <w:i/>
      <w:iCs/>
      <w:sz w:val="28"/>
      <w:szCs w:val="28"/>
    </w:rPr>
  </w:style>
  <w:style w:type="character" w:customStyle="1" w:styleId="SubtitleChar">
    <w:name w:val="Subtitle Char"/>
    <w:basedOn w:val="DefaultParagraphFont"/>
    <w:link w:val="Subtitle"/>
    <w:uiPriority w:val="11"/>
    <w:rsid w:val="006F05C0"/>
    <w:rPr>
      <w:rFonts w:ascii="Times New Roman" w:eastAsia="Times New Roman" w:hAnsi="Times New Roman" w:cs="Times New Roman"/>
      <w:i/>
      <w:iCs/>
      <w:kern w:val="3"/>
      <w:sz w:val="28"/>
      <w:szCs w:val="28"/>
      <w:lang w:val="en-AU"/>
    </w:rPr>
  </w:style>
  <w:style w:type="numbering" w:customStyle="1" w:styleId="WWNum1">
    <w:name w:val="WWNum1"/>
    <w:basedOn w:val="NoList"/>
    <w:rsid w:val="006F05C0"/>
    <w:pPr>
      <w:numPr>
        <w:numId w:val="1"/>
      </w:numPr>
    </w:pPr>
  </w:style>
  <w:style w:type="numbering" w:customStyle="1" w:styleId="WWNum2">
    <w:name w:val="WWNum2"/>
    <w:basedOn w:val="NoList"/>
    <w:rsid w:val="006F05C0"/>
    <w:pPr>
      <w:numPr>
        <w:numId w:val="2"/>
      </w:numPr>
    </w:pPr>
  </w:style>
  <w:style w:type="numbering" w:customStyle="1" w:styleId="WWNum3">
    <w:name w:val="WWNum3"/>
    <w:basedOn w:val="NoList"/>
    <w:rsid w:val="006F05C0"/>
    <w:pPr>
      <w:numPr>
        <w:numId w:val="3"/>
      </w:numPr>
    </w:pPr>
  </w:style>
  <w:style w:type="numbering" w:customStyle="1" w:styleId="WWNum4">
    <w:name w:val="WWNum4"/>
    <w:basedOn w:val="NoList"/>
    <w:rsid w:val="006F05C0"/>
    <w:pPr>
      <w:numPr>
        <w:numId w:val="4"/>
      </w:numPr>
    </w:pPr>
  </w:style>
  <w:style w:type="numbering" w:customStyle="1" w:styleId="WWNum6">
    <w:name w:val="WWNum6"/>
    <w:basedOn w:val="NoList"/>
    <w:rsid w:val="006F05C0"/>
    <w:pPr>
      <w:numPr>
        <w:numId w:val="5"/>
      </w:numPr>
    </w:pPr>
  </w:style>
  <w:style w:type="numbering" w:customStyle="1" w:styleId="WWNum7">
    <w:name w:val="WWNum7"/>
    <w:basedOn w:val="NoList"/>
    <w:rsid w:val="006F05C0"/>
    <w:pPr>
      <w:numPr>
        <w:numId w:val="6"/>
      </w:numPr>
    </w:pPr>
  </w:style>
  <w:style w:type="numbering" w:customStyle="1" w:styleId="WWNum8">
    <w:name w:val="WWNum8"/>
    <w:basedOn w:val="NoList"/>
    <w:rsid w:val="006F05C0"/>
    <w:pPr>
      <w:numPr>
        <w:numId w:val="7"/>
      </w:numPr>
    </w:pPr>
  </w:style>
  <w:style w:type="paragraph" w:styleId="ListParagraph">
    <w:name w:val="List Paragraph"/>
    <w:basedOn w:val="Normal"/>
    <w:link w:val="ListParagraphChar"/>
    <w:uiPriority w:val="34"/>
    <w:qFormat/>
    <w:rsid w:val="008E56A8"/>
    <w:pPr>
      <w:ind w:left="720"/>
      <w:contextualSpacing/>
    </w:pPr>
  </w:style>
  <w:style w:type="numbering" w:customStyle="1" w:styleId="Style1">
    <w:name w:val="Style1"/>
    <w:uiPriority w:val="99"/>
    <w:rsid w:val="00A0250B"/>
    <w:pPr>
      <w:numPr>
        <w:numId w:val="32"/>
      </w:numPr>
    </w:pPr>
  </w:style>
  <w:style w:type="character" w:styleId="Hyperlink">
    <w:name w:val="Hyperlink"/>
    <w:basedOn w:val="DefaultParagraphFont"/>
    <w:uiPriority w:val="99"/>
    <w:unhideWhenUsed/>
    <w:rsid w:val="00EC1F17"/>
    <w:rPr>
      <w:color w:val="0563C1" w:themeColor="hyperlink"/>
      <w:u w:val="single"/>
    </w:rPr>
  </w:style>
  <w:style w:type="character" w:styleId="UnresolvedMention">
    <w:name w:val="Unresolved Mention"/>
    <w:basedOn w:val="DefaultParagraphFont"/>
    <w:uiPriority w:val="99"/>
    <w:rsid w:val="00EC1F17"/>
    <w:rPr>
      <w:color w:val="605E5C"/>
      <w:shd w:val="clear" w:color="auto" w:fill="E1DFDD"/>
    </w:rPr>
  </w:style>
  <w:style w:type="numbering" w:customStyle="1" w:styleId="Style2">
    <w:name w:val="Style2"/>
    <w:uiPriority w:val="99"/>
    <w:rsid w:val="00C7079A"/>
    <w:pPr>
      <w:numPr>
        <w:numId w:val="47"/>
      </w:numPr>
    </w:pPr>
  </w:style>
  <w:style w:type="numbering" w:customStyle="1" w:styleId="Style3">
    <w:name w:val="Style3"/>
    <w:uiPriority w:val="99"/>
    <w:rsid w:val="00AB0384"/>
    <w:pPr>
      <w:numPr>
        <w:numId w:val="50"/>
      </w:numPr>
    </w:pPr>
  </w:style>
  <w:style w:type="character" w:styleId="FollowedHyperlink">
    <w:name w:val="FollowedHyperlink"/>
    <w:basedOn w:val="DefaultParagraphFont"/>
    <w:uiPriority w:val="99"/>
    <w:semiHidden/>
    <w:unhideWhenUsed/>
    <w:rsid w:val="00894EA4"/>
    <w:rPr>
      <w:color w:val="954F72" w:themeColor="followedHyperlink"/>
      <w:u w:val="single"/>
    </w:rPr>
  </w:style>
  <w:style w:type="paragraph" w:styleId="Revision">
    <w:name w:val="Revision"/>
    <w:hidden/>
    <w:uiPriority w:val="99"/>
    <w:semiHidden/>
    <w:rsid w:val="00894EA4"/>
    <w:rPr>
      <w:rFonts w:ascii="Times New Roman" w:eastAsia="Times New Roman" w:hAnsi="Times New Roman" w:cs="Times New Roman"/>
      <w:kern w:val="3"/>
      <w:sz w:val="20"/>
      <w:szCs w:val="20"/>
      <w:lang w:val="en-AU" w:eastAsia="en-AU"/>
    </w:rPr>
  </w:style>
  <w:style w:type="numbering" w:customStyle="1" w:styleId="Style4">
    <w:name w:val="Style4"/>
    <w:uiPriority w:val="99"/>
    <w:rsid w:val="00D80677"/>
    <w:pPr>
      <w:numPr>
        <w:numId w:val="81"/>
      </w:numPr>
    </w:pPr>
  </w:style>
  <w:style w:type="numbering" w:customStyle="1" w:styleId="Style5">
    <w:name w:val="Style5"/>
    <w:uiPriority w:val="99"/>
    <w:rsid w:val="007640DD"/>
    <w:pPr>
      <w:numPr>
        <w:numId w:val="83"/>
      </w:numPr>
    </w:pPr>
  </w:style>
  <w:style w:type="numbering" w:customStyle="1" w:styleId="Style6">
    <w:name w:val="Style6"/>
    <w:uiPriority w:val="99"/>
    <w:rsid w:val="00763BDF"/>
    <w:pPr>
      <w:numPr>
        <w:numId w:val="87"/>
      </w:numPr>
    </w:pPr>
  </w:style>
  <w:style w:type="numbering" w:customStyle="1" w:styleId="Style7">
    <w:name w:val="Style7"/>
    <w:uiPriority w:val="99"/>
    <w:rsid w:val="00763BDF"/>
    <w:pPr>
      <w:numPr>
        <w:numId w:val="89"/>
      </w:numPr>
    </w:pPr>
  </w:style>
  <w:style w:type="numbering" w:customStyle="1" w:styleId="Style8">
    <w:name w:val="Style8"/>
    <w:uiPriority w:val="99"/>
    <w:rsid w:val="00EF74D5"/>
    <w:pPr>
      <w:numPr>
        <w:numId w:val="91"/>
      </w:numPr>
    </w:pPr>
  </w:style>
  <w:style w:type="numbering" w:customStyle="1" w:styleId="Style9">
    <w:name w:val="Style9"/>
    <w:uiPriority w:val="99"/>
    <w:rsid w:val="00643149"/>
    <w:pPr>
      <w:numPr>
        <w:numId w:val="93"/>
      </w:numPr>
    </w:pPr>
  </w:style>
  <w:style w:type="numbering" w:customStyle="1" w:styleId="Style10">
    <w:name w:val="Style10"/>
    <w:uiPriority w:val="99"/>
    <w:rsid w:val="00643149"/>
    <w:pPr>
      <w:numPr>
        <w:numId w:val="94"/>
      </w:numPr>
    </w:pPr>
  </w:style>
  <w:style w:type="numbering" w:customStyle="1" w:styleId="Style11">
    <w:name w:val="Style11"/>
    <w:uiPriority w:val="99"/>
    <w:rsid w:val="00643149"/>
    <w:pPr>
      <w:numPr>
        <w:numId w:val="96"/>
      </w:numPr>
    </w:pPr>
  </w:style>
  <w:style w:type="numbering" w:customStyle="1" w:styleId="Style12">
    <w:name w:val="Style12"/>
    <w:uiPriority w:val="99"/>
    <w:rsid w:val="00643149"/>
    <w:pPr>
      <w:numPr>
        <w:numId w:val="98"/>
      </w:numPr>
    </w:pPr>
  </w:style>
  <w:style w:type="character" w:customStyle="1" w:styleId="Heading1Char">
    <w:name w:val="Heading 1 Char"/>
    <w:basedOn w:val="DefaultParagraphFont"/>
    <w:link w:val="Heading1"/>
    <w:uiPriority w:val="9"/>
    <w:rsid w:val="00545685"/>
    <w:rPr>
      <w:rFonts w:asciiTheme="majorHAnsi" w:eastAsiaTheme="majorEastAsia" w:hAnsiTheme="majorHAnsi" w:cstheme="majorBidi"/>
      <w:color w:val="2F5496" w:themeColor="accent1" w:themeShade="BF"/>
      <w:kern w:val="3"/>
      <w:sz w:val="32"/>
      <w:szCs w:val="32"/>
      <w:lang w:val="en-AU" w:eastAsia="en-AU"/>
    </w:rPr>
  </w:style>
  <w:style w:type="character" w:customStyle="1" w:styleId="Heading2Char">
    <w:name w:val="Heading 2 Char"/>
    <w:basedOn w:val="DefaultParagraphFont"/>
    <w:link w:val="Heading2"/>
    <w:uiPriority w:val="9"/>
    <w:semiHidden/>
    <w:rsid w:val="00545685"/>
    <w:rPr>
      <w:rFonts w:asciiTheme="majorHAnsi" w:eastAsiaTheme="majorEastAsia" w:hAnsiTheme="majorHAnsi" w:cstheme="majorBidi"/>
      <w:color w:val="2F5496" w:themeColor="accent1" w:themeShade="BF"/>
      <w:kern w:val="3"/>
      <w:sz w:val="26"/>
      <w:szCs w:val="26"/>
      <w:lang w:val="en-AU" w:eastAsia="en-AU"/>
    </w:rPr>
  </w:style>
  <w:style w:type="character" w:customStyle="1" w:styleId="Heading3Char">
    <w:name w:val="Heading 3 Char"/>
    <w:basedOn w:val="DefaultParagraphFont"/>
    <w:link w:val="Heading3"/>
    <w:uiPriority w:val="9"/>
    <w:semiHidden/>
    <w:rsid w:val="00545685"/>
    <w:rPr>
      <w:rFonts w:asciiTheme="majorHAnsi" w:eastAsiaTheme="majorEastAsia" w:hAnsiTheme="majorHAnsi" w:cstheme="majorBidi"/>
      <w:color w:val="1F3763" w:themeColor="accent1" w:themeShade="7F"/>
      <w:kern w:val="3"/>
      <w:lang w:val="en-AU" w:eastAsia="en-AU"/>
    </w:rPr>
  </w:style>
  <w:style w:type="character" w:customStyle="1" w:styleId="Heading7Char">
    <w:name w:val="Heading 7 Char"/>
    <w:basedOn w:val="DefaultParagraphFont"/>
    <w:link w:val="Heading7"/>
    <w:uiPriority w:val="9"/>
    <w:semiHidden/>
    <w:rsid w:val="00545685"/>
    <w:rPr>
      <w:rFonts w:asciiTheme="majorHAnsi" w:eastAsiaTheme="majorEastAsia" w:hAnsiTheme="majorHAnsi" w:cstheme="majorBidi"/>
      <w:i/>
      <w:iCs/>
      <w:color w:val="1F3763" w:themeColor="accent1" w:themeShade="7F"/>
      <w:kern w:val="3"/>
      <w:sz w:val="20"/>
      <w:szCs w:val="20"/>
      <w:lang w:val="en-AU" w:eastAsia="en-AU"/>
    </w:rPr>
  </w:style>
  <w:style w:type="character" w:customStyle="1" w:styleId="Heading8Char">
    <w:name w:val="Heading 8 Char"/>
    <w:basedOn w:val="DefaultParagraphFont"/>
    <w:link w:val="Heading8"/>
    <w:uiPriority w:val="9"/>
    <w:semiHidden/>
    <w:rsid w:val="00545685"/>
    <w:rPr>
      <w:rFonts w:asciiTheme="majorHAnsi" w:eastAsiaTheme="majorEastAsia" w:hAnsiTheme="majorHAnsi" w:cstheme="majorBidi"/>
      <w:color w:val="272727" w:themeColor="text1" w:themeTint="D8"/>
      <w:kern w:val="3"/>
      <w:sz w:val="21"/>
      <w:szCs w:val="21"/>
      <w:lang w:val="en-AU" w:eastAsia="en-AU"/>
    </w:rPr>
  </w:style>
  <w:style w:type="character" w:customStyle="1" w:styleId="Heading9Char">
    <w:name w:val="Heading 9 Char"/>
    <w:basedOn w:val="DefaultParagraphFont"/>
    <w:link w:val="Heading9"/>
    <w:uiPriority w:val="9"/>
    <w:semiHidden/>
    <w:rsid w:val="00545685"/>
    <w:rPr>
      <w:rFonts w:asciiTheme="majorHAnsi" w:eastAsiaTheme="majorEastAsia" w:hAnsiTheme="majorHAnsi" w:cstheme="majorBidi"/>
      <w:i/>
      <w:iCs/>
      <w:color w:val="272727" w:themeColor="text1" w:themeTint="D8"/>
      <w:kern w:val="3"/>
      <w:sz w:val="21"/>
      <w:szCs w:val="21"/>
      <w:lang w:val="en-AU" w:eastAsia="en-AU"/>
    </w:rPr>
  </w:style>
  <w:style w:type="numbering" w:customStyle="1" w:styleId="Style13">
    <w:name w:val="Style13"/>
    <w:uiPriority w:val="99"/>
    <w:rsid w:val="00A1635D"/>
    <w:pPr>
      <w:numPr>
        <w:numId w:val="114"/>
      </w:numPr>
    </w:pPr>
  </w:style>
  <w:style w:type="table" w:styleId="TableGrid">
    <w:name w:val="Table Grid"/>
    <w:basedOn w:val="TableNormal"/>
    <w:uiPriority w:val="39"/>
    <w:rsid w:val="00B2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AF3E8B"/>
    <w:pPr>
      <w:numPr>
        <w:numId w:val="119"/>
      </w:numPr>
    </w:pPr>
  </w:style>
  <w:style w:type="numbering" w:customStyle="1" w:styleId="Style15">
    <w:name w:val="Style15"/>
    <w:uiPriority w:val="99"/>
    <w:rsid w:val="00F101C8"/>
    <w:pPr>
      <w:numPr>
        <w:numId w:val="124"/>
      </w:numPr>
    </w:pPr>
  </w:style>
  <w:style w:type="numbering" w:customStyle="1" w:styleId="Style16">
    <w:name w:val="Style16"/>
    <w:uiPriority w:val="99"/>
    <w:rsid w:val="005C569F"/>
    <w:pPr>
      <w:numPr>
        <w:numId w:val="126"/>
      </w:numPr>
    </w:pPr>
  </w:style>
  <w:style w:type="numbering" w:customStyle="1" w:styleId="Style17">
    <w:name w:val="Style17"/>
    <w:uiPriority w:val="99"/>
    <w:rsid w:val="00D95EFF"/>
    <w:pPr>
      <w:numPr>
        <w:numId w:val="128"/>
      </w:numPr>
    </w:pPr>
  </w:style>
  <w:style w:type="numbering" w:customStyle="1" w:styleId="Style18">
    <w:name w:val="Style18"/>
    <w:uiPriority w:val="99"/>
    <w:rsid w:val="00593939"/>
    <w:pPr>
      <w:numPr>
        <w:numId w:val="130"/>
      </w:numPr>
    </w:pPr>
  </w:style>
  <w:style w:type="numbering" w:customStyle="1" w:styleId="Style19">
    <w:name w:val="Style19"/>
    <w:uiPriority w:val="99"/>
    <w:rsid w:val="0038577D"/>
    <w:pPr>
      <w:numPr>
        <w:numId w:val="132"/>
      </w:numPr>
    </w:pPr>
  </w:style>
  <w:style w:type="numbering" w:customStyle="1" w:styleId="Style20">
    <w:name w:val="Style20"/>
    <w:uiPriority w:val="99"/>
    <w:rsid w:val="0038577D"/>
    <w:pPr>
      <w:numPr>
        <w:numId w:val="134"/>
      </w:numPr>
    </w:pPr>
  </w:style>
  <w:style w:type="numbering" w:customStyle="1" w:styleId="Style21">
    <w:name w:val="Style21"/>
    <w:uiPriority w:val="99"/>
    <w:rsid w:val="0038577D"/>
    <w:pPr>
      <w:numPr>
        <w:numId w:val="136"/>
      </w:numPr>
    </w:pPr>
  </w:style>
  <w:style w:type="numbering" w:customStyle="1" w:styleId="Style22">
    <w:name w:val="Style22"/>
    <w:uiPriority w:val="99"/>
    <w:rsid w:val="008F3C8E"/>
    <w:pPr>
      <w:numPr>
        <w:numId w:val="138"/>
      </w:numPr>
    </w:pPr>
  </w:style>
  <w:style w:type="numbering" w:customStyle="1" w:styleId="Style23">
    <w:name w:val="Style23"/>
    <w:uiPriority w:val="99"/>
    <w:rsid w:val="006F5B46"/>
    <w:pPr>
      <w:numPr>
        <w:numId w:val="140"/>
      </w:numPr>
    </w:pPr>
  </w:style>
  <w:style w:type="numbering" w:customStyle="1" w:styleId="Style24">
    <w:name w:val="Style24"/>
    <w:uiPriority w:val="99"/>
    <w:rsid w:val="009D42D7"/>
    <w:pPr>
      <w:numPr>
        <w:numId w:val="142"/>
      </w:numPr>
    </w:pPr>
  </w:style>
  <w:style w:type="numbering" w:customStyle="1" w:styleId="Style25">
    <w:name w:val="Style25"/>
    <w:uiPriority w:val="99"/>
    <w:rsid w:val="00435B36"/>
    <w:pPr>
      <w:numPr>
        <w:numId w:val="144"/>
      </w:numPr>
    </w:pPr>
  </w:style>
  <w:style w:type="paragraph" w:customStyle="1" w:styleId="GregsList">
    <w:name w:val="GregsList"/>
    <w:basedOn w:val="ListParagraph"/>
    <w:link w:val="GregsListChar"/>
    <w:qFormat/>
    <w:rsid w:val="0041410B"/>
    <w:pPr>
      <w:numPr>
        <w:ilvl w:val="1"/>
        <w:numId w:val="122"/>
      </w:numPr>
      <w:ind w:left="993" w:right="170" w:hanging="633"/>
    </w:pPr>
    <w:rPr>
      <w:sz w:val="24"/>
      <w:szCs w:val="24"/>
    </w:rPr>
  </w:style>
  <w:style w:type="character" w:customStyle="1" w:styleId="ListParagraphChar">
    <w:name w:val="List Paragraph Char"/>
    <w:basedOn w:val="DefaultParagraphFont"/>
    <w:link w:val="ListParagraph"/>
    <w:uiPriority w:val="34"/>
    <w:rsid w:val="0041410B"/>
    <w:rPr>
      <w:rFonts w:ascii="Times New Roman" w:eastAsia="Times New Roman" w:hAnsi="Times New Roman" w:cs="Times New Roman"/>
      <w:kern w:val="3"/>
      <w:sz w:val="20"/>
      <w:szCs w:val="20"/>
      <w:lang w:val="en-AU" w:eastAsia="en-AU"/>
    </w:rPr>
  </w:style>
  <w:style w:type="character" w:customStyle="1" w:styleId="GregsListChar">
    <w:name w:val="GregsList Char"/>
    <w:basedOn w:val="ListParagraphChar"/>
    <w:link w:val="GregsList"/>
    <w:rsid w:val="0041410B"/>
    <w:rPr>
      <w:rFonts w:ascii="Times New Roman" w:eastAsia="Times New Roman" w:hAnsi="Times New Roman" w:cs="Times New Roman"/>
      <w:kern w:val="3"/>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lingresources.org.au/class-assoc/rrs-special-regs/&amp;quicklink=tru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kyc.eightyop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Nolan</dc:creator>
  <cp:keywords/>
  <dc:description/>
  <cp:lastModifiedBy>Rob Nolan</cp:lastModifiedBy>
  <cp:revision>3</cp:revision>
  <cp:lastPrinted>2024-01-02T22:53:00Z</cp:lastPrinted>
  <dcterms:created xsi:type="dcterms:W3CDTF">2024-01-28T10:44:00Z</dcterms:created>
  <dcterms:modified xsi:type="dcterms:W3CDTF">2024-01-28T21:33:00Z</dcterms:modified>
</cp:coreProperties>
</file>